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60"/>
        <w:tblW w:w="10800" w:type="dxa"/>
        <w:tblBorders>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5580"/>
      </w:tblGrid>
      <w:tr w:rsidR="00B315D8" w14:paraId="012050C8" w14:textId="77777777" w:rsidTr="004C0ED9">
        <w:trPr>
          <w:cantSplit/>
        </w:trPr>
        <w:tc>
          <w:tcPr>
            <w:tcW w:w="5220" w:type="dxa"/>
          </w:tcPr>
          <w:p w14:paraId="2C41E128" w14:textId="77777777" w:rsidR="00BC44EE" w:rsidRDefault="00B803C2">
            <w:bookmarkStart w:id="0" w:name="_Hlk89249663"/>
            <w:r>
              <w:t xml:space="preserve">RECORDING REQUESTED BY </w:t>
            </w:r>
            <w:r>
              <w:fldChar w:fldCharType="begin"/>
            </w:r>
            <w:r>
              <w:instrText xml:space="preserve"> QUOTE "AND" \* MERGEFORMAT </w:instrText>
            </w:r>
            <w:r>
              <w:fldChar w:fldCharType="separate"/>
            </w:r>
            <w:r w:rsidR="001C1667">
              <w:t>AND</w:t>
            </w:r>
            <w:r>
              <w:fldChar w:fldCharType="end"/>
            </w:r>
          </w:p>
          <w:p w14:paraId="76678568" w14:textId="77777777" w:rsidR="00BC44EE" w:rsidRDefault="00B803C2">
            <w:r>
              <w:t>WHEN RECORDED RETURN TO:</w:t>
            </w:r>
          </w:p>
          <w:p w14:paraId="7C75EABA" w14:textId="77777777" w:rsidR="00F128E7" w:rsidRDefault="00B803C2">
            <w:pPr>
              <w:spacing w:before="240"/>
            </w:pPr>
            <w:r>
              <w:t>The City</w:t>
            </w:r>
            <w:r w:rsidR="00C865CF">
              <w:t>/County</w:t>
            </w:r>
            <w:r>
              <w:t xml:space="preserve"> of _____________________</w:t>
            </w:r>
          </w:p>
          <w:p w14:paraId="52BADCD4" w14:textId="77777777" w:rsidR="00BC44EE" w:rsidRDefault="00B803C2">
            <w:r>
              <w:t>[ADDRESS]</w:t>
            </w:r>
          </w:p>
          <w:p w14:paraId="65B68336" w14:textId="77777777" w:rsidR="00C865CF" w:rsidRDefault="00B803C2">
            <w:r>
              <w:t>Attention:</w:t>
            </w:r>
          </w:p>
          <w:p w14:paraId="25D4926C" w14:textId="77777777" w:rsidR="00BC44EE" w:rsidRDefault="00BC44EE"/>
          <w:p w14:paraId="670210F9" w14:textId="77777777" w:rsidR="00BC44EE" w:rsidRDefault="00BC44EE" w:rsidP="001C1667"/>
          <w:p w14:paraId="08FAF7E2" w14:textId="77777777" w:rsidR="001C1667" w:rsidRDefault="001C1667">
            <w:pPr>
              <w:spacing w:before="240"/>
            </w:pPr>
          </w:p>
        </w:tc>
        <w:tc>
          <w:tcPr>
            <w:tcW w:w="5580" w:type="dxa"/>
            <w:vAlign w:val="bottom"/>
          </w:tcPr>
          <w:p w14:paraId="51B63C92" w14:textId="77777777" w:rsidR="00347CAA" w:rsidRDefault="00347CAA" w:rsidP="004C0ED9">
            <w:pPr>
              <w:spacing w:after="0"/>
              <w:jc w:val="center"/>
              <w:rPr>
                <w:sz w:val="16"/>
              </w:rPr>
            </w:pPr>
          </w:p>
          <w:p w14:paraId="1F044037" w14:textId="1A652025" w:rsidR="00BC44EE" w:rsidRPr="00A436C0" w:rsidRDefault="00347CAA" w:rsidP="004C0ED9">
            <w:pPr>
              <w:spacing w:after="0"/>
              <w:jc w:val="center"/>
              <w:rPr>
                <w:sz w:val="16"/>
              </w:rPr>
            </w:pPr>
            <w:r>
              <w:rPr>
                <w:sz w:val="16"/>
              </w:rPr>
              <w:t>SPACE ABOVE THIS LINE FOR RECORDER'S USE</w:t>
            </w:r>
          </w:p>
        </w:tc>
      </w:tr>
    </w:tbl>
    <w:p w14:paraId="247B9B1C" w14:textId="77777777" w:rsidR="00DB56C7" w:rsidRDefault="00DB56C7" w:rsidP="005A6B29">
      <w:bookmarkStart w:id="1" w:name="RecordingBlockDocumentName"/>
      <w:bookmarkEnd w:id="1"/>
    </w:p>
    <w:p w14:paraId="66558C8C" w14:textId="7AFDC081" w:rsidR="00347CAA" w:rsidRDefault="00347CAA" w:rsidP="00347CAA">
      <w:pPr>
        <w:pStyle w:val="Heading1"/>
      </w:pPr>
      <w:r w:rsidRPr="000D18FB">
        <w:t>OCCUPANCY, LAND USE AND DEVELOPMENT RESTRICTION AGREEMENT FOR URBAN LOT SPLIT</w:t>
      </w:r>
      <w:r>
        <w:rPr>
          <w:rStyle w:val="FootnoteReference"/>
        </w:rPr>
        <w:footnoteReference w:id="1"/>
      </w:r>
    </w:p>
    <w:p w14:paraId="34FA36AC" w14:textId="035B72F3" w:rsidR="00DB56C7" w:rsidRDefault="00B803C2" w:rsidP="00DB56C7">
      <w:pPr>
        <w:pStyle w:val="BodyText"/>
      </w:pPr>
      <w:r>
        <w:t xml:space="preserve">This OCCUPANCY, LAND USE AND DEVELOPMENT RESTRICTION AGREEMENT FOR SB 9 URBAN LOT SPLIT (the </w:t>
      </w:r>
      <w:r w:rsidR="000D18FB">
        <w:t>“</w:t>
      </w:r>
      <w:r>
        <w:t>Agreement</w:t>
      </w:r>
      <w:r w:rsidR="000D18FB">
        <w:t>”</w:t>
      </w:r>
      <w:r>
        <w:t xml:space="preserve">) is entered into as of </w:t>
      </w:r>
      <w:r w:rsidRPr="00840053">
        <w:t xml:space="preserve">this </w:t>
      </w:r>
      <w:r w:rsidRPr="007F0020">
        <w:t xml:space="preserve">___ </w:t>
      </w:r>
      <w:r w:rsidRPr="00840053">
        <w:t xml:space="preserve">day of </w:t>
      </w:r>
      <w:bookmarkStart w:id="2" w:name="_Hlk484422399"/>
      <w:r w:rsidRPr="007F0020">
        <w:t>____________</w:t>
      </w:r>
      <w:bookmarkEnd w:id="2"/>
      <w:r w:rsidRPr="00840053">
        <w:t>, 20</w:t>
      </w:r>
      <w:r w:rsidRPr="007F0020">
        <w:t>__</w:t>
      </w:r>
      <w:r w:rsidRPr="00840053">
        <w:t xml:space="preserve">, by and between the </w:t>
      </w:r>
      <w:r w:rsidR="004F6DC0">
        <w:t>[CITY</w:t>
      </w:r>
      <w:r w:rsidR="004F6DC0" w:rsidRPr="007F0020">
        <w:t xml:space="preserve"> </w:t>
      </w:r>
      <w:r w:rsidR="004F6DC0" w:rsidRPr="00840053">
        <w:t xml:space="preserve">of </w:t>
      </w:r>
      <w:r w:rsidR="004F6DC0">
        <w:t>___________</w:t>
      </w:r>
      <w:r w:rsidR="004F6DC0" w:rsidRPr="00840053">
        <w:t xml:space="preserve">, A MUNICIPAL CORPORATION (THE </w:t>
      </w:r>
      <w:r w:rsidR="000D18FB">
        <w:t>“</w:t>
      </w:r>
      <w:r w:rsidR="004F6DC0" w:rsidRPr="007F0020">
        <w:t>CITY</w:t>
      </w:r>
      <w:r w:rsidR="000D18FB">
        <w:t>”</w:t>
      </w:r>
      <w:r w:rsidR="004F6DC0" w:rsidRPr="00840053">
        <w:t>)</w:t>
      </w:r>
      <w:r w:rsidR="004F6DC0">
        <w:t>/COUNTY of ______________,  A POLITICAL  SUBDIVISI</w:t>
      </w:r>
      <w:r w:rsidR="007A2BA7">
        <w:t>O</w:t>
      </w:r>
      <w:r w:rsidR="004F6DC0">
        <w:t xml:space="preserve">N OF THE STATE OF CALIFORNIA (THE </w:t>
      </w:r>
      <w:r w:rsidR="000D18FB">
        <w:t>“</w:t>
      </w:r>
      <w:r w:rsidR="004F6DC0">
        <w:t>COUNTY</w:t>
      </w:r>
      <w:r w:rsidR="000D18FB">
        <w:t>”</w:t>
      </w:r>
      <w:r w:rsidR="004F6DC0">
        <w:t>)]</w:t>
      </w:r>
      <w:r w:rsidRPr="00840053">
        <w:t xml:space="preserve"> and </w:t>
      </w:r>
      <w:r w:rsidRPr="007F0020">
        <w:t xml:space="preserve">__________________________ </w:t>
      </w:r>
      <w:r w:rsidRPr="00840053">
        <w:t>(</w:t>
      </w:r>
      <w:r w:rsidR="000D18FB">
        <w:t>“</w:t>
      </w:r>
      <w:r w:rsidR="002C09CC">
        <w:t>Owner</w:t>
      </w:r>
      <w:r w:rsidR="000D18FB">
        <w:t>”</w:t>
      </w:r>
      <w:r w:rsidRPr="00840053">
        <w:t>)</w:t>
      </w:r>
      <w:r>
        <w:t>.</w:t>
      </w:r>
      <w:r>
        <w:rPr>
          <w:rStyle w:val="FootnoteReference"/>
        </w:rPr>
        <w:footnoteReference w:id="2"/>
      </w:r>
    </w:p>
    <w:p w14:paraId="7E10327B" w14:textId="77777777" w:rsidR="00DB56C7" w:rsidRPr="000D18FB" w:rsidRDefault="00B803C2" w:rsidP="000D18FB">
      <w:pPr>
        <w:pStyle w:val="Heading1"/>
      </w:pPr>
      <w:r w:rsidRPr="000D18FB">
        <w:t>RECITALS</w:t>
      </w:r>
    </w:p>
    <w:p w14:paraId="4E6D9C42" w14:textId="6BF9EEB5" w:rsidR="005A6B29" w:rsidRDefault="00B803C2" w:rsidP="00484262">
      <w:pPr>
        <w:pStyle w:val="BodyText"/>
        <w:jc w:val="left"/>
      </w:pPr>
      <w:proofErr w:type="gramStart"/>
      <w:r>
        <w:t>WHEREAS,</w:t>
      </w:r>
      <w:proofErr w:type="gramEnd"/>
      <w:r>
        <w:t xml:space="preserve"> </w:t>
      </w:r>
      <w:r w:rsidR="002C09CC">
        <w:t>Owner</w:t>
      </w:r>
      <w:r>
        <w:t xml:space="preserve"> is the present owner of that certain real property located at _________________________________, [CITY], California, which is </w:t>
      </w:r>
      <w:r w:rsidR="008346D1">
        <w:t xml:space="preserve">further described in Exhibit </w:t>
      </w:r>
      <w:r w:rsidR="000D18FB">
        <w:t>“</w:t>
      </w:r>
      <w:r w:rsidR="008346D1">
        <w:t>A</w:t>
      </w:r>
      <w:r w:rsidR="000D18FB">
        <w:t>”</w:t>
      </w:r>
      <w:r w:rsidR="008346D1">
        <w:t xml:space="preserve"> attached hereto and incorporated herein by</w:t>
      </w:r>
      <w:r>
        <w:t xml:space="preserve"> this</w:t>
      </w:r>
      <w:r w:rsidR="008346D1">
        <w:t xml:space="preserve"> reference (the </w:t>
      </w:r>
      <w:r w:rsidR="000D18FB">
        <w:t>“</w:t>
      </w:r>
      <w:r w:rsidR="008346D1">
        <w:t>Property</w:t>
      </w:r>
      <w:r w:rsidR="000D18FB">
        <w:t>”</w:t>
      </w:r>
      <w:r>
        <w:rPr>
          <w:rStyle w:val="FootnoteReference"/>
        </w:rPr>
        <w:footnoteReference w:id="3"/>
      </w:r>
      <w:r w:rsidR="008346D1">
        <w:t>)</w:t>
      </w:r>
      <w:r>
        <w:t>; and</w:t>
      </w:r>
    </w:p>
    <w:p w14:paraId="5E106851" w14:textId="09C56FF9" w:rsidR="00484262" w:rsidRDefault="00B803C2" w:rsidP="00484262">
      <w:pPr>
        <w:pStyle w:val="BodyText"/>
        <w:jc w:val="left"/>
      </w:pPr>
      <w:proofErr w:type="gramStart"/>
      <w:r>
        <w:t>WHEREAS,</w:t>
      </w:r>
      <w:proofErr w:type="gramEnd"/>
      <w:r>
        <w:t xml:space="preserve"> Section ___________ of Title ___ of the </w:t>
      </w:r>
      <w:r w:rsidR="004F6DC0">
        <w:t>[CITY MUNICIPAL CODE/COUNTY CODE]</w:t>
      </w:r>
      <w:r>
        <w:t xml:space="preserve"> (the </w:t>
      </w:r>
      <w:r w:rsidR="000D18FB">
        <w:t>“</w:t>
      </w:r>
      <w:r>
        <w:t xml:space="preserve"> Code</w:t>
      </w:r>
      <w:r w:rsidR="000D18FB">
        <w:t>”</w:t>
      </w:r>
      <w:r>
        <w:t>) sets forth certain conditions on the subdivision of parcels as authorized by Government Code section 66411.7</w:t>
      </w:r>
      <w:r w:rsidR="00CE5CC3">
        <w:t xml:space="preserve"> and the use and occupancy of any dwelling units built thereon, and Section ___________ of the </w:t>
      </w:r>
      <w:r w:rsidR="004F6DC0">
        <w:t>Code</w:t>
      </w:r>
      <w:r w:rsidR="00CE5CC3">
        <w:t xml:space="preserve"> requires the recordation of a covenant with respect to said conditions; and </w:t>
      </w:r>
    </w:p>
    <w:p w14:paraId="367ECB2F" w14:textId="1E9DF5A5" w:rsidR="00CE5CC3" w:rsidRDefault="00B803C2" w:rsidP="002C09CC">
      <w:pPr>
        <w:pStyle w:val="BodyText"/>
        <w:jc w:val="left"/>
      </w:pPr>
      <w:r>
        <w:lastRenderedPageBreak/>
        <w:t xml:space="preserve">WHEREAS, on ____________, the </w:t>
      </w:r>
      <w:r w:rsidR="002C09CC">
        <w:t>[CITY/COUNTY]</w:t>
      </w:r>
      <w:r>
        <w:t xml:space="preserve"> approved the </w:t>
      </w:r>
      <w:r w:rsidR="002C09CC">
        <w:t>Owner</w:t>
      </w:r>
      <w:r>
        <w:t xml:space="preserve">'s application for a parcel map for a subdivision of </w:t>
      </w:r>
      <w:r w:rsidR="002C09CC">
        <w:t>the Property</w:t>
      </w:r>
      <w:r>
        <w:t xml:space="preserve">, subject to the terms and conditions of Section __________ of the </w:t>
      </w:r>
      <w:r w:rsidR="004F6DC0">
        <w:t>Code</w:t>
      </w:r>
      <w:r>
        <w:t xml:space="preserve"> (the </w:t>
      </w:r>
      <w:r w:rsidR="000D18FB">
        <w:t>“</w:t>
      </w:r>
      <w:r>
        <w:t>Ministerial Approval</w:t>
      </w:r>
      <w:r w:rsidR="000D18FB">
        <w:t>”</w:t>
      </w:r>
      <w:r>
        <w:t xml:space="preserve">); and </w:t>
      </w:r>
    </w:p>
    <w:p w14:paraId="3945A929" w14:textId="77777777" w:rsidR="00CE5CC3" w:rsidRDefault="00B803C2" w:rsidP="00484262">
      <w:pPr>
        <w:pStyle w:val="BodyText"/>
        <w:jc w:val="left"/>
      </w:pPr>
      <w:r>
        <w:t>WHEREAS, this Agreement is the covenant recorded to satisfy the requirements of the Ministerial Approval.</w:t>
      </w:r>
    </w:p>
    <w:p w14:paraId="407750A1" w14:textId="77777777" w:rsidR="008346D1" w:rsidRDefault="00B803C2" w:rsidP="006E019D">
      <w:pPr>
        <w:pStyle w:val="BodyText"/>
        <w:jc w:val="left"/>
      </w:pPr>
      <w:r>
        <w:t xml:space="preserve">NOW, THEREFORE, in consideration of the benefits received by the </w:t>
      </w:r>
      <w:r w:rsidR="002C09CC">
        <w:t>Owner</w:t>
      </w:r>
      <w:r>
        <w:t xml:space="preserve"> and the public purposes served by Section _____________ of the </w:t>
      </w:r>
      <w:r w:rsidR="004F6DC0">
        <w:t>Code</w:t>
      </w:r>
      <w:r>
        <w:t xml:space="preserve">, the </w:t>
      </w:r>
      <w:r w:rsidR="002C09CC">
        <w:t>Owner</w:t>
      </w:r>
      <w:r>
        <w:t xml:space="preserve"> and the </w:t>
      </w:r>
      <w:r w:rsidR="002C09CC">
        <w:t>[CITY/COUNTY]</w:t>
      </w:r>
      <w:r>
        <w:t xml:space="preserve"> agree as follows:</w:t>
      </w:r>
    </w:p>
    <w:p w14:paraId="3C5CF5F3" w14:textId="77777777" w:rsidR="006E019D" w:rsidRDefault="00B803C2" w:rsidP="001C7F90">
      <w:pPr>
        <w:pStyle w:val="ListParagraph"/>
        <w:numPr>
          <w:ilvl w:val="0"/>
          <w:numId w:val="8"/>
        </w:numPr>
        <w:ind w:left="720"/>
      </w:pPr>
      <w:r>
        <w:rPr>
          <w:u w:val="single"/>
        </w:rPr>
        <w:t>Incorporation of Recitals.</w:t>
      </w:r>
      <w:r>
        <w:t xml:space="preserve"> The foregoing recitals are incorporated into this Agreement by reference and made part of this </w:t>
      </w:r>
      <w:r w:rsidR="002C09CC">
        <w:t>Agreement.</w:t>
      </w:r>
    </w:p>
    <w:p w14:paraId="195D2A92" w14:textId="024AAC32" w:rsidR="006E019D" w:rsidRDefault="00B803C2" w:rsidP="001C7F90">
      <w:pPr>
        <w:pStyle w:val="ListParagraph"/>
        <w:numPr>
          <w:ilvl w:val="0"/>
          <w:numId w:val="8"/>
        </w:numPr>
        <w:ind w:left="720"/>
      </w:pPr>
      <w:r>
        <w:rPr>
          <w:u w:val="single"/>
        </w:rPr>
        <w:t>Agreement to Comply with Restrictions.</w:t>
      </w:r>
      <w:r>
        <w:t xml:space="preserve"> In satisfaction of the Ministerial Approval conditions, the </w:t>
      </w:r>
      <w:r w:rsidR="002C09CC">
        <w:t>Owner</w:t>
      </w:r>
      <w:r>
        <w:t xml:space="preserve"> hereby accepts the obligation to notice all future buyers and successors in interest of all conditions which apply to the Property.</w:t>
      </w:r>
    </w:p>
    <w:p w14:paraId="210CB4E9" w14:textId="5937F5BC" w:rsidR="00E21306" w:rsidRPr="00E21306" w:rsidRDefault="00B803C2" w:rsidP="001C7F90">
      <w:pPr>
        <w:pStyle w:val="ListParagraph"/>
        <w:numPr>
          <w:ilvl w:val="0"/>
          <w:numId w:val="8"/>
        </w:numPr>
        <w:ind w:left="720"/>
      </w:pPr>
      <w:r>
        <w:rPr>
          <w:u w:val="single"/>
        </w:rPr>
        <w:t>No</w:t>
      </w:r>
      <w:r w:rsidRPr="00326E1C">
        <w:rPr>
          <w:u w:val="single"/>
        </w:rPr>
        <w:t xml:space="preserve"> </w:t>
      </w:r>
      <w:r>
        <w:rPr>
          <w:u w:val="single"/>
        </w:rPr>
        <w:t xml:space="preserve">Further </w:t>
      </w:r>
      <w:r w:rsidRPr="00326E1C">
        <w:rPr>
          <w:u w:val="single"/>
        </w:rPr>
        <w:t xml:space="preserve">Subdivision </w:t>
      </w:r>
      <w:r>
        <w:rPr>
          <w:u w:val="single"/>
        </w:rPr>
        <w:t>under Section 66411.7</w:t>
      </w:r>
      <w:r w:rsidRPr="00326E1C">
        <w:rPr>
          <w:u w:val="single"/>
        </w:rPr>
        <w:t>.</w:t>
      </w:r>
      <w:r>
        <w:t xml:space="preserve"> The Property may not be further subdivided under the procedures outlined in Government Code Section 66411.7 and </w:t>
      </w:r>
      <w:r w:rsidR="004F6DC0">
        <w:t>Code</w:t>
      </w:r>
      <w:r>
        <w:t xml:space="preserve"> Section _______________, or successor provisions.</w:t>
      </w:r>
    </w:p>
    <w:p w14:paraId="30E52070" w14:textId="0D70B171" w:rsidR="00326E1C" w:rsidRPr="00326E1C" w:rsidRDefault="00B803C2" w:rsidP="001C7F90">
      <w:pPr>
        <w:pStyle w:val="ListParagraph"/>
        <w:numPr>
          <w:ilvl w:val="0"/>
          <w:numId w:val="8"/>
        </w:numPr>
        <w:ind w:left="720"/>
      </w:pPr>
      <w:r>
        <w:rPr>
          <w:u w:val="single"/>
        </w:rPr>
        <w:t>Residential Uses Only.</w:t>
      </w:r>
      <w:r>
        <w:t xml:space="preserve"> </w:t>
      </w:r>
      <w:r w:rsidR="00C952C6">
        <w:t>The Property shall be used for residential purposes only</w:t>
      </w:r>
      <w:r>
        <w:t>.</w:t>
      </w:r>
    </w:p>
    <w:p w14:paraId="45C7DA1D" w14:textId="76296B17" w:rsidR="00E21306" w:rsidRDefault="00B803C2" w:rsidP="001C7F90">
      <w:pPr>
        <w:pStyle w:val="ListParagraph"/>
        <w:numPr>
          <w:ilvl w:val="0"/>
          <w:numId w:val="8"/>
        </w:numPr>
        <w:ind w:left="720"/>
      </w:pPr>
      <w:r>
        <w:rPr>
          <w:u w:val="single"/>
        </w:rPr>
        <w:t>Short-Term Rentals Prohibited.</w:t>
      </w:r>
      <w:r>
        <w:t xml:space="preserve"> </w:t>
      </w:r>
      <w:r w:rsidR="006E10D6">
        <w:t>Any dwelling unit on the Property may only be rented for a period longer than thirty (30) days,</w:t>
      </w:r>
    </w:p>
    <w:p w14:paraId="1F076846" w14:textId="45EB1DAE" w:rsidR="00C952C6" w:rsidRPr="00C952C6" w:rsidRDefault="00B803C2" w:rsidP="001C7F90">
      <w:pPr>
        <w:pStyle w:val="ListParagraph"/>
        <w:numPr>
          <w:ilvl w:val="0"/>
          <w:numId w:val="8"/>
        </w:numPr>
        <w:ind w:left="720"/>
      </w:pPr>
      <w:r w:rsidRPr="00823CD2">
        <w:rPr>
          <w:u w:val="single"/>
        </w:rPr>
        <w:t xml:space="preserve">Conformance </w:t>
      </w:r>
      <w:r w:rsidRPr="00E01880">
        <w:rPr>
          <w:u w:val="single"/>
        </w:rPr>
        <w:t>wit</w:t>
      </w:r>
      <w:r>
        <w:rPr>
          <w:u w:val="single"/>
        </w:rPr>
        <w:t>h</w:t>
      </w:r>
      <w:r w:rsidRPr="00E01880">
        <w:rPr>
          <w:u w:val="single"/>
        </w:rPr>
        <w:t xml:space="preserve"> Code</w:t>
      </w:r>
      <w:r w:rsidRPr="00823CD2">
        <w:t xml:space="preserve">.  </w:t>
      </w:r>
      <w:r>
        <w:t>All dwelling units located on the Property</w:t>
      </w:r>
      <w:r w:rsidRPr="007F0020">
        <w:t xml:space="preserve"> </w:t>
      </w:r>
      <w:r w:rsidRPr="00823CD2">
        <w:t xml:space="preserve">shall conform to the requirements of </w:t>
      </w:r>
      <w:r>
        <w:t>the Code</w:t>
      </w:r>
      <w:r w:rsidRPr="00823CD2">
        <w:t xml:space="preserve">, as of the date of the </w:t>
      </w:r>
      <w:r w:rsidRPr="007F0020">
        <w:t>Ministerial Approval</w:t>
      </w:r>
      <w:r w:rsidRPr="00823CD2">
        <w:t xml:space="preserve">.  Because the restrictions contained in this </w:t>
      </w:r>
      <w:r w:rsidRPr="007F0020">
        <w:t xml:space="preserve">Agreement </w:t>
      </w:r>
      <w:r w:rsidRPr="00823CD2">
        <w:t>memorialize a land use approval pursuant to the</w:t>
      </w:r>
      <w:r w:rsidRPr="00A96480">
        <w:t xml:space="preserve"> </w:t>
      </w:r>
      <w:r w:rsidRPr="00823CD2">
        <w:t xml:space="preserve">Code, the </w:t>
      </w:r>
      <w:r w:rsidRPr="007F0020">
        <w:t xml:space="preserve">Ministerial Approval </w:t>
      </w:r>
      <w:r w:rsidRPr="00823CD2">
        <w:t xml:space="preserve">conditions shall continue to apply to the </w:t>
      </w:r>
      <w:r w:rsidRPr="007F0020">
        <w:t>Property</w:t>
      </w:r>
      <w:r w:rsidRPr="00823CD2">
        <w:t xml:space="preserve">, even if this </w:t>
      </w:r>
      <w:r w:rsidRPr="007F0020">
        <w:t xml:space="preserve">Agreement </w:t>
      </w:r>
      <w:r w:rsidRPr="00823CD2">
        <w:t>is terminated or removed from title following a foreclosure.</w:t>
      </w:r>
      <w:r>
        <w:rPr>
          <w:rStyle w:val="FootnoteReference"/>
        </w:rPr>
        <w:footnoteReference w:id="4"/>
      </w:r>
    </w:p>
    <w:p w14:paraId="7A3801D2" w14:textId="77777777" w:rsidR="00C952C6" w:rsidRPr="00C952C6" w:rsidRDefault="00C952C6" w:rsidP="001C7F90">
      <w:pPr>
        <w:pStyle w:val="ListParagraph"/>
        <w:rPr>
          <w:u w:val="single"/>
        </w:rPr>
      </w:pPr>
    </w:p>
    <w:p w14:paraId="1E5D7C19" w14:textId="0E481374" w:rsidR="00E21306" w:rsidRDefault="00B803C2" w:rsidP="001C7F90">
      <w:pPr>
        <w:pStyle w:val="ListParagraph"/>
        <w:numPr>
          <w:ilvl w:val="0"/>
          <w:numId w:val="8"/>
        </w:numPr>
        <w:ind w:left="720"/>
      </w:pPr>
      <w:r w:rsidRPr="00FC7E03">
        <w:rPr>
          <w:u w:val="single"/>
        </w:rPr>
        <w:t>Cooperation Required</w:t>
      </w:r>
      <w:r>
        <w:t xml:space="preserve">.  </w:t>
      </w:r>
      <w:r w:rsidRPr="00840053">
        <w:t xml:space="preserve">The </w:t>
      </w:r>
      <w:r w:rsidR="002C09CC">
        <w:t>Owner</w:t>
      </w:r>
      <w:r w:rsidRPr="007F0020">
        <w:t xml:space="preserve"> </w:t>
      </w:r>
      <w:r w:rsidRPr="00840053">
        <w:t xml:space="preserve">agrees to fully cooperate with the </w:t>
      </w:r>
      <w:r w:rsidR="002C09CC">
        <w:t>[CITY/COUNTY]</w:t>
      </w:r>
      <w:r w:rsidRPr="007F0020">
        <w:t xml:space="preserve"> </w:t>
      </w:r>
      <w:r w:rsidRPr="00840053">
        <w:t xml:space="preserve">in promptly providing all information requested by the </w:t>
      </w:r>
      <w:r w:rsidR="002C09CC">
        <w:t>[CITY/COUNTY]</w:t>
      </w:r>
      <w:r w:rsidRPr="007F0020">
        <w:t xml:space="preserve"> </w:t>
      </w:r>
      <w:r w:rsidRPr="00840053">
        <w:t xml:space="preserve">to assist the </w:t>
      </w:r>
      <w:r w:rsidR="002C09CC">
        <w:t>[CITY/COUNTY]</w:t>
      </w:r>
      <w:r w:rsidRPr="007F0020">
        <w:t xml:space="preserve"> </w:t>
      </w:r>
      <w:r w:rsidRPr="00840053">
        <w:t xml:space="preserve">in monitoring </w:t>
      </w:r>
      <w:r w:rsidR="002C09CC">
        <w:t>Owner</w:t>
      </w:r>
      <w:r w:rsidRPr="00840053">
        <w:t xml:space="preserve">'s compliance with this </w:t>
      </w:r>
      <w:r w:rsidRPr="007F0020">
        <w:t>Agreement</w:t>
      </w:r>
      <w:r w:rsidRPr="00840053">
        <w:t>.</w:t>
      </w:r>
    </w:p>
    <w:p w14:paraId="413662E8" w14:textId="748FF45A" w:rsidR="00E21306" w:rsidRDefault="00B803C2" w:rsidP="001C7F90">
      <w:pPr>
        <w:pStyle w:val="ListParagraph"/>
        <w:numPr>
          <w:ilvl w:val="0"/>
          <w:numId w:val="8"/>
        </w:numPr>
        <w:ind w:left="720"/>
      </w:pPr>
      <w:r w:rsidRPr="003039F6">
        <w:rPr>
          <w:u w:val="single"/>
        </w:rPr>
        <w:t>Rights Appurtenant</w:t>
      </w:r>
      <w:r>
        <w:t xml:space="preserve">.  The </w:t>
      </w:r>
      <w:r w:rsidR="002C09CC">
        <w:t>[CITY/COUNTY]</w:t>
      </w:r>
      <w:r w:rsidRPr="007F0020">
        <w:t xml:space="preserve"> </w:t>
      </w:r>
      <w:r>
        <w:t xml:space="preserve">and the </w:t>
      </w:r>
      <w:r w:rsidR="002C09CC">
        <w:t>Owner</w:t>
      </w:r>
      <w:r w:rsidRPr="007F0020">
        <w:t xml:space="preserve"> </w:t>
      </w:r>
      <w:r w:rsidRPr="001957E1">
        <w:t>hereby declare</w:t>
      </w:r>
      <w:r>
        <w:t xml:space="preserve"> their</w:t>
      </w:r>
      <w:r w:rsidRPr="001957E1">
        <w:t xml:space="preserve"> express intent that</w:t>
      </w:r>
      <w:r>
        <w:t xml:space="preserve"> the covenants and restrictions of this </w:t>
      </w:r>
      <w:r w:rsidRPr="007F0020">
        <w:t xml:space="preserve">Agreement </w:t>
      </w:r>
      <w:r>
        <w:t xml:space="preserve">shall run with the </w:t>
      </w:r>
      <w:proofErr w:type="gramStart"/>
      <w:r>
        <w:t>land, and</w:t>
      </w:r>
      <w:proofErr w:type="gramEnd"/>
      <w:r>
        <w:t xml:space="preserve"> </w:t>
      </w:r>
      <w:r w:rsidRPr="00840053">
        <w:lastRenderedPageBreak/>
        <w:t xml:space="preserve">shall pass to and be binding upon all parties having any interest in the </w:t>
      </w:r>
      <w:r w:rsidRPr="007F0020">
        <w:t>Property</w:t>
      </w:r>
      <w:r>
        <w:t xml:space="preserve">, including all </w:t>
      </w:r>
      <w:r w:rsidRPr="00BF33FD">
        <w:t xml:space="preserve">successors in title to the </w:t>
      </w:r>
      <w:r w:rsidRPr="007F0020">
        <w:t>Property</w:t>
      </w:r>
      <w:r>
        <w:t xml:space="preserve">.  </w:t>
      </w:r>
      <w:proofErr w:type="gramStart"/>
      <w:r w:rsidRPr="00BF33FD">
        <w:t>Each and every</w:t>
      </w:r>
      <w:proofErr w:type="gramEnd"/>
      <w:r w:rsidRPr="00BF33FD">
        <w:t xml:space="preserve"> contract, deed, lease or other instrument covering, conveying or otherwise transferring the </w:t>
      </w:r>
      <w:r w:rsidRPr="007F0020">
        <w:t xml:space="preserve">Property </w:t>
      </w:r>
      <w:r w:rsidRPr="00BF33FD">
        <w:t xml:space="preserve">or any interest therein, as the case may be, shall conclusively be held to have been executed, delivered and accepted subject to this </w:t>
      </w:r>
      <w:r w:rsidRPr="007F0020">
        <w:t xml:space="preserve">Agreement </w:t>
      </w:r>
      <w:r w:rsidRPr="00BF33FD">
        <w:t xml:space="preserve">regardless of whether the other party or parties to such contract have actual knowledge of this </w:t>
      </w:r>
      <w:r w:rsidRPr="007F0020">
        <w:t>Agreement</w:t>
      </w:r>
      <w:r>
        <w:t>.</w:t>
      </w:r>
    </w:p>
    <w:p w14:paraId="035500A8" w14:textId="5484719A" w:rsidR="009D71C6" w:rsidRDefault="00B803C2" w:rsidP="001C7F90">
      <w:pPr>
        <w:pStyle w:val="ListParagraph"/>
        <w:numPr>
          <w:ilvl w:val="0"/>
          <w:numId w:val="8"/>
        </w:numPr>
        <w:ind w:left="720"/>
      </w:pPr>
      <w:r w:rsidRPr="00553502">
        <w:rPr>
          <w:u w:val="single"/>
        </w:rPr>
        <w:t>Enforcement</w:t>
      </w:r>
      <w:r>
        <w:t xml:space="preserve">.  Any violation of this deed restriction </w:t>
      </w:r>
      <w:r w:rsidR="00F4768D">
        <w:t>is a violation of</w:t>
      </w:r>
      <w:r>
        <w:t xml:space="preserve"> </w:t>
      </w:r>
      <w:r w:rsidR="00F4768D">
        <w:t xml:space="preserve">Section _____ of </w:t>
      </w:r>
      <w:r>
        <w:t xml:space="preserve">the </w:t>
      </w:r>
      <w:r w:rsidR="004F6DC0">
        <w:t>Code</w:t>
      </w:r>
      <w:r>
        <w:t xml:space="preserve">.  The </w:t>
      </w:r>
      <w:r w:rsidR="002C09CC">
        <w:t>[CITY/COUNTY]</w:t>
      </w:r>
      <w:r w:rsidRPr="007F0020">
        <w:t xml:space="preserve"> </w:t>
      </w:r>
      <w:r>
        <w:t>may enforce the provisions hereof through any proceedings at law or in equity.</w:t>
      </w:r>
    </w:p>
    <w:p w14:paraId="742DA06D" w14:textId="3BED9BD5" w:rsidR="009D71C6" w:rsidRDefault="00B803C2" w:rsidP="001C7F90">
      <w:pPr>
        <w:pStyle w:val="ListParagraph"/>
        <w:numPr>
          <w:ilvl w:val="0"/>
          <w:numId w:val="8"/>
        </w:numPr>
        <w:ind w:left="720"/>
      </w:pPr>
      <w:r>
        <w:rPr>
          <w:u w:val="single"/>
        </w:rPr>
        <w:t>No Waiver</w:t>
      </w:r>
      <w:r w:rsidRPr="001A4179">
        <w:t>.</w:t>
      </w:r>
      <w:r>
        <w:t xml:space="preserve">  </w:t>
      </w:r>
      <w:r w:rsidRPr="001A4179">
        <w:t xml:space="preserve">No delay or omission in the exercise of any right or remedy of </w:t>
      </w:r>
      <w:r w:rsidR="002C09CC">
        <w:t>[CITY/COUNTY]</w:t>
      </w:r>
      <w:r w:rsidRPr="007F0020">
        <w:t xml:space="preserve"> </w:t>
      </w:r>
      <w:r w:rsidRPr="001A4179">
        <w:t>upon any default by</w:t>
      </w:r>
      <w:r>
        <w:t xml:space="preserve"> </w:t>
      </w:r>
      <w:r w:rsidR="002C09CC">
        <w:t>Owner</w:t>
      </w:r>
      <w:r w:rsidRPr="007F0020">
        <w:t xml:space="preserve"> </w:t>
      </w:r>
      <w:r w:rsidRPr="001A4179">
        <w:t xml:space="preserve">shall impair such right or remedy or be construed as a waiver. The </w:t>
      </w:r>
      <w:r w:rsidR="002C09CC">
        <w:t>[CITY/COUNTY]</w:t>
      </w:r>
      <w:r w:rsidRPr="001A4179">
        <w:t xml:space="preserve">'s failure to insist in any one or more instance upon the strict observance of the terms of this </w:t>
      </w:r>
      <w:r w:rsidRPr="007F0020">
        <w:t xml:space="preserve">Agreement </w:t>
      </w:r>
      <w:r w:rsidRPr="001A4179">
        <w:t xml:space="preserve">shall not be considered a waiver of the </w:t>
      </w:r>
      <w:r w:rsidR="002C09CC">
        <w:t>[CITY/COUNTY]</w:t>
      </w:r>
      <w:r w:rsidRPr="001A4179">
        <w:t xml:space="preserve">'s right thereafter to enforce the provisions of the </w:t>
      </w:r>
      <w:r w:rsidRPr="007F0020">
        <w:t>Agreement</w:t>
      </w:r>
      <w:r w:rsidRPr="001A4179">
        <w:t xml:space="preserve">. The </w:t>
      </w:r>
      <w:r w:rsidR="002C09CC">
        <w:t>[CITY/COUNTY]</w:t>
      </w:r>
      <w:r w:rsidRPr="007F0020">
        <w:t xml:space="preserve"> </w:t>
      </w:r>
      <w:r w:rsidRPr="001A4179">
        <w:t xml:space="preserve">shall not waive its rights to enforce any provision of this </w:t>
      </w:r>
      <w:r w:rsidRPr="007F0020">
        <w:t xml:space="preserve">Agreement </w:t>
      </w:r>
      <w:r w:rsidRPr="001A4179">
        <w:t xml:space="preserve">unless it does so in writing, signed by an authorized agent of the </w:t>
      </w:r>
      <w:r w:rsidR="002C09CC">
        <w:t>[CITY/COUNTY]</w:t>
      </w:r>
      <w:r w:rsidRPr="001A4179">
        <w:t>.</w:t>
      </w:r>
    </w:p>
    <w:p w14:paraId="154A57E5" w14:textId="0CB0E939" w:rsidR="00B76A4F" w:rsidRDefault="00B803C2" w:rsidP="001C7F90">
      <w:pPr>
        <w:pStyle w:val="ListParagraph"/>
        <w:numPr>
          <w:ilvl w:val="0"/>
          <w:numId w:val="8"/>
        </w:numPr>
        <w:ind w:left="720"/>
      </w:pPr>
      <w:r>
        <w:rPr>
          <w:u w:val="single"/>
        </w:rPr>
        <w:t>Amendments in Writing</w:t>
      </w:r>
      <w:r w:rsidRPr="005B3467">
        <w:t>.</w:t>
      </w:r>
      <w:r>
        <w:t xml:space="preserve">  </w:t>
      </w:r>
      <w:r w:rsidRPr="00930ACD">
        <w:t xml:space="preserve">This </w:t>
      </w:r>
      <w:r w:rsidRPr="007F0020">
        <w:t xml:space="preserve">Agreement </w:t>
      </w:r>
      <w:r w:rsidRPr="00930ACD">
        <w:t xml:space="preserve">may not be amended except by a written </w:t>
      </w:r>
      <w:r w:rsidRPr="007F0020">
        <w:t xml:space="preserve">agreement </w:t>
      </w:r>
      <w:r>
        <w:t>executed by</w:t>
      </w:r>
      <w:r w:rsidRPr="00930ACD">
        <w:t xml:space="preserve"> </w:t>
      </w:r>
      <w:r w:rsidR="002C09CC">
        <w:t>[CITY/COUNTY]</w:t>
      </w:r>
      <w:r w:rsidRPr="007F0020">
        <w:t xml:space="preserve"> </w:t>
      </w:r>
      <w:r w:rsidRPr="00930ACD">
        <w:t xml:space="preserve">and </w:t>
      </w:r>
      <w:r w:rsidR="002C09CC">
        <w:t>Owner</w:t>
      </w:r>
      <w:r w:rsidRPr="00930ACD">
        <w:t>.</w:t>
      </w:r>
    </w:p>
    <w:p w14:paraId="7C6E669F" w14:textId="5B59261F" w:rsidR="009D71C6" w:rsidRDefault="00B803C2" w:rsidP="001C7F90">
      <w:pPr>
        <w:pStyle w:val="ListParagraph"/>
        <w:numPr>
          <w:ilvl w:val="0"/>
          <w:numId w:val="8"/>
        </w:numPr>
        <w:ind w:left="720"/>
      </w:pPr>
      <w:r>
        <w:rPr>
          <w:u w:val="single"/>
        </w:rPr>
        <w:t>[CITY/COUNTY] Approval</w:t>
      </w:r>
      <w:r w:rsidRPr="001957E1">
        <w:t>.</w:t>
      </w:r>
      <w:r>
        <w:t xml:space="preserve">  </w:t>
      </w:r>
      <w:r w:rsidRPr="001957E1">
        <w:t xml:space="preserve">The </w:t>
      </w:r>
      <w:r w:rsidR="0070191E">
        <w:t>City Manager</w:t>
      </w:r>
      <w:r w:rsidRPr="001957E1">
        <w:t xml:space="preserve"> or designee is authorized on behalf of the </w:t>
      </w:r>
      <w:r>
        <w:t>[CITY/COUNTY]</w:t>
      </w:r>
      <w:r w:rsidRPr="007F0020">
        <w:t xml:space="preserve"> </w:t>
      </w:r>
      <w:r w:rsidRPr="001957E1">
        <w:t xml:space="preserve">to deliver any approvals or consents that this </w:t>
      </w:r>
      <w:r w:rsidRPr="007F0020">
        <w:t xml:space="preserve">Agreement </w:t>
      </w:r>
      <w:r>
        <w:t>requires.</w:t>
      </w:r>
    </w:p>
    <w:p w14:paraId="1735665D" w14:textId="319452B6" w:rsidR="009D71C6" w:rsidRDefault="00B803C2" w:rsidP="001C7F90">
      <w:pPr>
        <w:pStyle w:val="ListParagraph"/>
        <w:numPr>
          <w:ilvl w:val="0"/>
          <w:numId w:val="8"/>
        </w:numPr>
        <w:ind w:left="720"/>
      </w:pPr>
      <w:r>
        <w:rPr>
          <w:u w:val="single"/>
        </w:rPr>
        <w:t>Notice</w:t>
      </w:r>
      <w:r w:rsidRPr="00411E80">
        <w:t>.</w:t>
      </w:r>
      <w:r>
        <w:t xml:space="preserve">  </w:t>
      </w:r>
      <w:r w:rsidRPr="00840053">
        <w:t xml:space="preserve">All notices required </w:t>
      </w:r>
      <w:r>
        <w:t xml:space="preserve">under this </w:t>
      </w:r>
      <w:r w:rsidRPr="007F0020">
        <w:t xml:space="preserve">Agreement </w:t>
      </w:r>
      <w:r w:rsidRPr="00840053">
        <w:t>shall be sent by certified mail, return receipt requested, express delivery service with a delivery receipt, or personal delivery with a delivery receipt and shall be deemed to be effective as of the date received, the date delivery was refused, or the date returned as undeliverable as indicated on the return receipt as follows:</w:t>
      </w:r>
      <w:r w:rsidR="001C7F90">
        <w:br/>
      </w:r>
      <w:r w:rsidR="001C7F90">
        <w:br/>
      </w:r>
      <w:r w:rsidRPr="001C7F90">
        <w:rPr>
          <w:b/>
        </w:rPr>
        <w:t xml:space="preserve">To the </w:t>
      </w:r>
      <w:r w:rsidR="002C09CC" w:rsidRPr="001C7F90">
        <w:rPr>
          <w:b/>
        </w:rPr>
        <w:t>Owner</w:t>
      </w:r>
      <w:r w:rsidRPr="001C7F90">
        <w:rPr>
          <w:b/>
        </w:rPr>
        <w:t>:</w:t>
      </w:r>
      <w:r w:rsidR="001C7F90">
        <w:rPr>
          <w:b/>
        </w:rPr>
        <w:br/>
      </w:r>
      <w:r w:rsidR="001C7F90">
        <w:rPr>
          <w:b/>
        </w:rPr>
        <w:br/>
      </w:r>
      <w:r w:rsidRPr="00840053">
        <w:t xml:space="preserve">At the address of the </w:t>
      </w:r>
      <w:r w:rsidRPr="007F0020">
        <w:t>Property</w:t>
      </w:r>
      <w:r w:rsidRPr="00840053">
        <w:t>.</w:t>
      </w:r>
      <w:r w:rsidR="001C7F90">
        <w:br/>
      </w:r>
      <w:r w:rsidR="001C7F90">
        <w:br/>
      </w:r>
      <w:r w:rsidRPr="001C7F90">
        <w:rPr>
          <w:b/>
        </w:rPr>
        <w:t xml:space="preserve">To the </w:t>
      </w:r>
      <w:r w:rsidR="002C09CC" w:rsidRPr="001C7F90">
        <w:rPr>
          <w:b/>
        </w:rPr>
        <w:t>[CITY/COUNTY]</w:t>
      </w:r>
      <w:r w:rsidRPr="001C7F90">
        <w:rPr>
          <w:b/>
        </w:rPr>
        <w:t>:</w:t>
      </w:r>
      <w:bookmarkStart w:id="3" w:name="OLE_LINK1"/>
      <w:bookmarkStart w:id="4" w:name="OLE_LINK2"/>
      <w:r w:rsidR="001C7F90">
        <w:rPr>
          <w:b/>
        </w:rPr>
        <w:br/>
      </w:r>
      <w:r w:rsidR="001C7F90">
        <w:rPr>
          <w:b/>
        </w:rPr>
        <w:br/>
      </w:r>
      <w:r>
        <w:t>[CITY/COUNTY]</w:t>
      </w:r>
      <w:r w:rsidRPr="007F0020">
        <w:t xml:space="preserve"> </w:t>
      </w:r>
      <w:r>
        <w:t>of ___________</w:t>
      </w:r>
      <w:r w:rsidR="001C7F90">
        <w:br/>
      </w:r>
      <w:r w:rsidR="001C7F90">
        <w:br/>
      </w:r>
      <w:r>
        <w:t>[ADDRESS]</w:t>
      </w:r>
      <w:r w:rsidR="001C7F90">
        <w:br/>
      </w:r>
      <w:r w:rsidR="001C7F90">
        <w:br/>
      </w:r>
      <w:r>
        <w:lastRenderedPageBreak/>
        <w:t>Attn: Community Development Director</w:t>
      </w:r>
      <w:bookmarkEnd w:id="3"/>
      <w:bookmarkEnd w:id="4"/>
      <w:r w:rsidR="001C7F90">
        <w:br/>
      </w:r>
      <w:r w:rsidR="001C7F90">
        <w:br/>
      </w:r>
      <w:r w:rsidRPr="00840053">
        <w:t>The parties may subsequently change addresses by providing written notice of the change in address to the other parties in accordance with this Section</w:t>
      </w:r>
      <w:r w:rsidR="001C7F90">
        <w:t>.</w:t>
      </w:r>
    </w:p>
    <w:p w14:paraId="26F7AB9A" w14:textId="46E42800" w:rsidR="009D71C6" w:rsidRDefault="00B803C2" w:rsidP="001C7F90">
      <w:pPr>
        <w:pStyle w:val="ListParagraph"/>
        <w:numPr>
          <w:ilvl w:val="0"/>
          <w:numId w:val="8"/>
        </w:numPr>
        <w:ind w:left="720"/>
      </w:pPr>
      <w:r>
        <w:rPr>
          <w:u w:val="single"/>
        </w:rPr>
        <w:t>Severability</w:t>
      </w:r>
      <w:r w:rsidRPr="00411E80">
        <w:t>.</w:t>
      </w:r>
      <w:r>
        <w:t xml:space="preserve">  </w:t>
      </w:r>
      <w:r w:rsidRPr="00411E80">
        <w:t xml:space="preserve">If any one or more of the provisions contained in this </w:t>
      </w:r>
      <w:r w:rsidRPr="007F0020">
        <w:t xml:space="preserve">Agreement </w:t>
      </w:r>
      <w:r w:rsidRPr="00411E80">
        <w:t xml:space="preserve">shall for any reason be held to be invalid, </w:t>
      </w:r>
      <w:proofErr w:type="gramStart"/>
      <w:r w:rsidRPr="00411E80">
        <w:t>illegal</w:t>
      </w:r>
      <w:proofErr w:type="gramEnd"/>
      <w:r w:rsidRPr="00411E80">
        <w:t xml:space="preserve"> or unenforceable in any respect, then such provision or provisions shall be deemed severable from the remaining provisions contained in this </w:t>
      </w:r>
      <w:r w:rsidRPr="007F0020">
        <w:t>Agreement</w:t>
      </w:r>
      <w:r w:rsidRPr="00411E80">
        <w:t xml:space="preserve">, and this </w:t>
      </w:r>
      <w:r w:rsidRPr="007F0020">
        <w:t xml:space="preserve">Agreement </w:t>
      </w:r>
      <w:r w:rsidRPr="00411E80">
        <w:t>shall be construed as if such invalid, illegal or unenforceable provision had never been contained herein.</w:t>
      </w:r>
    </w:p>
    <w:p w14:paraId="7D8325A8" w14:textId="4330F5DC" w:rsidR="001C7F90" w:rsidRPr="001C7F90" w:rsidRDefault="00B803C2" w:rsidP="001C7F90">
      <w:pPr>
        <w:pStyle w:val="ListParagraph"/>
        <w:numPr>
          <w:ilvl w:val="0"/>
          <w:numId w:val="8"/>
        </w:numPr>
        <w:ind w:left="720"/>
      </w:pPr>
      <w:r w:rsidRPr="00F34EBE">
        <w:rPr>
          <w:u w:val="single"/>
        </w:rPr>
        <w:t>Multiple Originals; Counterparts</w:t>
      </w:r>
      <w:r w:rsidRPr="00F34EBE">
        <w:t>. This Agreement may be executed in multiple originals, each of which is deemed to be an original, and may be signed in counterparts.</w:t>
      </w:r>
    </w:p>
    <w:p w14:paraId="79B32E2C" w14:textId="77777777" w:rsidR="001C7F90" w:rsidRDefault="001C7F90">
      <w:pPr>
        <w:spacing w:after="0" w:line="240" w:lineRule="auto"/>
        <w:rPr>
          <w:szCs w:val="20"/>
        </w:rPr>
      </w:pPr>
      <w:r>
        <w:br w:type="page"/>
      </w:r>
    </w:p>
    <w:p w14:paraId="7D60736F" w14:textId="4854D66F" w:rsidR="009D71C6" w:rsidRPr="00840053" w:rsidRDefault="00B803C2" w:rsidP="009D71C6">
      <w:pPr>
        <w:pStyle w:val="BodyText"/>
      </w:pPr>
      <w:r w:rsidRPr="00840053">
        <w:lastRenderedPageBreak/>
        <w:t xml:space="preserve">IN WITNESS WHEREOF, the parties have executed this </w:t>
      </w:r>
      <w:r w:rsidRPr="007F0020">
        <w:t xml:space="preserve">Agreement </w:t>
      </w:r>
      <w:r w:rsidRPr="00840053">
        <w:t xml:space="preserve">on or as of the date first written above. </w:t>
      </w:r>
    </w:p>
    <w:p w14:paraId="150FCDB9" w14:textId="77777777" w:rsidR="001C7F90" w:rsidRDefault="001C7F90" w:rsidP="009D71C6">
      <w:pPr>
        <w:sectPr w:rsidR="001C7F90" w:rsidSect="009C4DAB">
          <w:footerReference w:type="even" r:id="rId7"/>
          <w:footerReference w:type="default" r:id="rId8"/>
          <w:footerReference w:type="first" r:id="rId9"/>
          <w:pgSz w:w="12240" w:h="15840"/>
          <w:pgMar w:top="1440" w:right="1440" w:bottom="1440" w:left="1440" w:header="720" w:footer="720" w:gutter="0"/>
          <w:paperSrc w:first="257" w:other="257"/>
          <w:cols w:space="720"/>
          <w:titlePg/>
          <w:docGrid w:linePitch="360"/>
        </w:sectPr>
      </w:pPr>
    </w:p>
    <w:p w14:paraId="78396841" w14:textId="39CFD92F" w:rsidR="009D71C6" w:rsidRPr="00840053" w:rsidRDefault="00B803C2" w:rsidP="004B4C2F">
      <w:r w:rsidRPr="007F0020">
        <w:t>CITY</w:t>
      </w:r>
      <w:r w:rsidR="00B76A4F">
        <w:t>/COUNTY</w:t>
      </w:r>
      <w:r w:rsidRPr="00840053">
        <w:t>:</w:t>
      </w:r>
      <w:r w:rsidR="001C7F90" w:rsidRPr="007F0020">
        <w:t xml:space="preserve"> </w:t>
      </w:r>
    </w:p>
    <w:p w14:paraId="4D616AFE" w14:textId="77777777" w:rsidR="009D71C6" w:rsidRPr="00840053" w:rsidRDefault="009D71C6" w:rsidP="004B4C2F"/>
    <w:p w14:paraId="2D5262F9" w14:textId="710AEA64" w:rsidR="009D71C6" w:rsidRPr="00840053" w:rsidRDefault="00B803C2" w:rsidP="004B4C2F">
      <w:r w:rsidRPr="007F0020">
        <w:t>CITY</w:t>
      </w:r>
      <w:r w:rsidR="00B76A4F">
        <w:t>/COUNTY</w:t>
      </w:r>
      <w:r w:rsidRPr="007F0020">
        <w:t xml:space="preserve"> </w:t>
      </w:r>
      <w:r w:rsidRPr="00840053">
        <w:t xml:space="preserve">OF </w:t>
      </w:r>
      <w:r>
        <w:t>__________</w:t>
      </w:r>
      <w:r w:rsidR="00B76A4F">
        <w:tab/>
      </w:r>
      <w:r w:rsidR="00B76A4F">
        <w:tab/>
      </w:r>
      <w:r w:rsidR="00B76A4F">
        <w:tab/>
      </w:r>
      <w:r>
        <w:tab/>
      </w:r>
      <w:bookmarkStart w:id="5" w:name="_Hlk483208364"/>
    </w:p>
    <w:p w14:paraId="4CABB5FC" w14:textId="77777777" w:rsidR="009D71C6" w:rsidRPr="00840053" w:rsidRDefault="009D71C6" w:rsidP="004B4C2F"/>
    <w:p w14:paraId="727161FB" w14:textId="77777777" w:rsidR="009D71C6" w:rsidRPr="00840053" w:rsidRDefault="009D71C6" w:rsidP="004B4C2F"/>
    <w:p w14:paraId="7670D140" w14:textId="77777777" w:rsidR="001C7F90" w:rsidRDefault="00B803C2" w:rsidP="004B4C2F">
      <w:bookmarkStart w:id="6" w:name="_Hlk483208370"/>
      <w:bookmarkStart w:id="7" w:name="_Hlk483208227"/>
      <w:bookmarkStart w:id="8" w:name="_Hlk483208293"/>
      <w:r w:rsidRPr="00840053">
        <w:t>By:_____________________________</w:t>
      </w:r>
      <w:bookmarkEnd w:id="6"/>
    </w:p>
    <w:p w14:paraId="611888DF" w14:textId="77777777" w:rsidR="001C7F90" w:rsidRPr="00840053" w:rsidRDefault="001C7F90" w:rsidP="004B4C2F">
      <w:bookmarkStart w:id="9" w:name="_Hlk483208194"/>
      <w:r w:rsidRPr="00840053">
        <w:t>Name:___________________________</w:t>
      </w:r>
      <w:bookmarkEnd w:id="9"/>
    </w:p>
    <w:p w14:paraId="2CAA573E" w14:textId="77777777" w:rsidR="001C7F90" w:rsidRPr="00840053" w:rsidRDefault="001C7F90" w:rsidP="004B4C2F">
      <w:bookmarkStart w:id="10" w:name="_Hlk89276517"/>
      <w:r w:rsidRPr="00840053">
        <w:t>Its:_____________________________</w:t>
      </w:r>
    </w:p>
    <w:bookmarkEnd w:id="5"/>
    <w:bookmarkEnd w:id="10"/>
    <w:p w14:paraId="75CBC0A7" w14:textId="50E29C3C" w:rsidR="001C7F90" w:rsidRDefault="001C7F90" w:rsidP="004B4C2F">
      <w:r w:rsidRPr="007F0020">
        <w:t>OWNER</w:t>
      </w:r>
      <w:r w:rsidRPr="00840053">
        <w:t>:</w:t>
      </w:r>
    </w:p>
    <w:p w14:paraId="2090964C" w14:textId="77777777" w:rsidR="004B4C2F" w:rsidRDefault="004B4C2F" w:rsidP="004B4C2F"/>
    <w:p w14:paraId="191756D6" w14:textId="45FEB1E2" w:rsidR="001C7F90" w:rsidRDefault="004B4C2F" w:rsidP="004B4C2F">
      <w:r w:rsidRPr="00BD78EA">
        <w:t>____________________</w:t>
      </w:r>
      <w:r>
        <w:t>_______</w:t>
      </w:r>
      <w:r w:rsidRPr="00BD78EA">
        <w:t>____</w:t>
      </w:r>
    </w:p>
    <w:p w14:paraId="3A3FF3F2" w14:textId="4D6F196C" w:rsidR="001C7F90" w:rsidRPr="00840053" w:rsidRDefault="001C7F90" w:rsidP="004B4C2F">
      <w:bookmarkStart w:id="11" w:name="_Hlk484423674"/>
      <w:r w:rsidRPr="00BD78EA">
        <w:t>____________________</w:t>
      </w:r>
      <w:r w:rsidR="004B4C2F">
        <w:t>_______</w:t>
      </w:r>
      <w:r w:rsidRPr="00BD78EA">
        <w:t>____</w:t>
      </w:r>
      <w:bookmarkStart w:id="12" w:name="_Hlk484423682"/>
      <w:bookmarkEnd w:id="11"/>
      <w:r>
        <w:br/>
      </w:r>
      <w:r>
        <w:t>Print Name</w:t>
      </w:r>
      <w:bookmarkEnd w:id="12"/>
    </w:p>
    <w:p w14:paraId="382E4506" w14:textId="77777777" w:rsidR="004B4C2F" w:rsidRDefault="004B4C2F" w:rsidP="004B4C2F"/>
    <w:p w14:paraId="6B979A81" w14:textId="01CB357D" w:rsidR="009D71C6" w:rsidRPr="00840053" w:rsidRDefault="004B4C2F" w:rsidP="004B4C2F">
      <w:r w:rsidRPr="00840053">
        <w:t>By:_____________________________</w:t>
      </w:r>
      <w:r>
        <w:br/>
      </w:r>
      <w:r w:rsidR="00B803C2" w:rsidRPr="00850C10">
        <w:rPr>
          <w:i/>
        </w:rPr>
        <w:t>Sign as appears on deed</w:t>
      </w:r>
    </w:p>
    <w:p w14:paraId="0C717F19" w14:textId="77777777" w:rsidR="009D71C6" w:rsidRPr="00840053" w:rsidRDefault="009D71C6" w:rsidP="004B4C2F"/>
    <w:bookmarkEnd w:id="7"/>
    <w:p w14:paraId="1A53E9BC" w14:textId="77777777" w:rsidR="001C7F90" w:rsidRDefault="001C7F90" w:rsidP="004B4C2F">
      <w:pPr>
        <w:sectPr w:rsidR="001C7F90" w:rsidSect="001C7F90">
          <w:type w:val="continuous"/>
          <w:pgSz w:w="12240" w:h="15840"/>
          <w:pgMar w:top="1440" w:right="1440" w:bottom="1440" w:left="1440" w:header="720" w:footer="720" w:gutter="0"/>
          <w:paperSrc w:first="257" w:other="257"/>
          <w:cols w:num="2" w:space="720"/>
          <w:titlePg/>
          <w:docGrid w:linePitch="360"/>
        </w:sectPr>
      </w:pPr>
    </w:p>
    <w:p w14:paraId="30E1CC64" w14:textId="77777777" w:rsidR="009D71C6" w:rsidRPr="00840053" w:rsidRDefault="009D71C6" w:rsidP="004B4C2F"/>
    <w:bookmarkEnd w:id="8"/>
    <w:p w14:paraId="616AE92D" w14:textId="77777777" w:rsidR="009D71C6" w:rsidRPr="00840053" w:rsidRDefault="009D71C6" w:rsidP="004B4C2F"/>
    <w:p w14:paraId="778E5C85" w14:textId="192B4E2F" w:rsidR="009D71C6" w:rsidRPr="00840053" w:rsidRDefault="00B803C2" w:rsidP="009D71C6">
      <w:r>
        <w:t>APPROVED AS TO FORM:</w:t>
      </w:r>
      <w:r>
        <w:tab/>
      </w:r>
    </w:p>
    <w:p w14:paraId="76A48C0F" w14:textId="78FF8C4D" w:rsidR="009D71C6" w:rsidRPr="00840053" w:rsidRDefault="00B803C2" w:rsidP="009D71C6">
      <w:bookmarkStart w:id="13" w:name="_Hlk483208402"/>
      <w:r w:rsidRPr="00840053">
        <w:t>By:_____________________________</w:t>
      </w:r>
      <w:bookmarkEnd w:id="13"/>
    </w:p>
    <w:p w14:paraId="459575A9" w14:textId="26776911" w:rsidR="009D71C6" w:rsidRPr="00840053" w:rsidRDefault="00B803C2" w:rsidP="009D71C6">
      <w:r w:rsidRPr="00840053">
        <w:t>Name:___________________________</w:t>
      </w:r>
    </w:p>
    <w:p w14:paraId="11CFA2C6" w14:textId="77777777" w:rsidR="009D71C6" w:rsidRPr="00840053" w:rsidRDefault="00B803C2" w:rsidP="009D71C6">
      <w:r w:rsidRPr="00840053">
        <w:t>Its:_____________________________</w:t>
      </w:r>
    </w:p>
    <w:p w14:paraId="65A43941" w14:textId="77777777" w:rsidR="00EB157C" w:rsidRDefault="00EB157C" w:rsidP="00EB157C"/>
    <w:p w14:paraId="68355CB6" w14:textId="77777777" w:rsidR="00EB157C" w:rsidRDefault="00EB157C" w:rsidP="00EB157C"/>
    <w:p w14:paraId="5190436C" w14:textId="77777777" w:rsidR="004B4C2F" w:rsidRDefault="004B4C2F">
      <w:pPr>
        <w:spacing w:after="0" w:line="240" w:lineRule="auto"/>
      </w:pPr>
      <w:r>
        <w:br w:type="page"/>
      </w:r>
    </w:p>
    <w:p w14:paraId="54497547" w14:textId="2D63325F" w:rsidR="000D18FB" w:rsidRPr="004B4C2F" w:rsidRDefault="000D18FB" w:rsidP="000D18FB">
      <w:pPr>
        <w:rPr>
          <w:i/>
          <w:iCs/>
        </w:rPr>
      </w:pPr>
      <w:r w:rsidRPr="004B4C2F">
        <w:rPr>
          <w:i/>
          <w:iCs/>
        </w:rPr>
        <w:lastRenderedPageBreak/>
        <w:t>A notary public or other officer completing this certificate verifies only the identity of the individual who signed the document to which this certificate is attached, and not the truthfulness, accuracy, or validity of that document.</w:t>
      </w:r>
    </w:p>
    <w:p w14:paraId="076B1EC9" w14:textId="3C8BA519" w:rsidR="009D71C6" w:rsidRPr="004B4C2F" w:rsidRDefault="009D71C6" w:rsidP="004B4C2F"/>
    <w:p w14:paraId="3388C6BC" w14:textId="34473771" w:rsidR="009D71C6" w:rsidRPr="004B4C2F" w:rsidRDefault="00B803C2" w:rsidP="004B4C2F">
      <w:bookmarkStart w:id="14" w:name="_Hlk63438713"/>
      <w:r w:rsidRPr="004B4C2F">
        <w:t>State</w:t>
      </w:r>
      <w:r w:rsidR="004B4C2F" w:rsidRPr="004B4C2F">
        <w:t xml:space="preserve"> </w:t>
      </w:r>
      <w:r w:rsidRPr="004B4C2F">
        <w:t>of California</w:t>
      </w:r>
    </w:p>
    <w:p w14:paraId="213CD93D" w14:textId="77777777" w:rsidR="009D71C6" w:rsidRPr="004B4C2F" w:rsidRDefault="009D71C6" w:rsidP="004B4C2F"/>
    <w:p w14:paraId="3666C2D1" w14:textId="77777777" w:rsidR="009D71C6" w:rsidRPr="004B4C2F" w:rsidRDefault="00B803C2" w:rsidP="004B4C2F">
      <w:r w:rsidRPr="004B4C2F">
        <w:t>County of ______________</w:t>
      </w:r>
    </w:p>
    <w:bookmarkEnd w:id="14"/>
    <w:p w14:paraId="1F4C949C" w14:textId="77777777" w:rsidR="009D71C6" w:rsidRPr="004B4C2F" w:rsidRDefault="009D71C6" w:rsidP="004B4C2F">
      <w:pPr>
        <w:rPr>
          <w:rFonts w:eastAsia="Tahoma"/>
        </w:rPr>
      </w:pPr>
    </w:p>
    <w:p w14:paraId="57EDDF7D" w14:textId="77777777" w:rsidR="009D71C6" w:rsidRPr="004B4C2F" w:rsidRDefault="009D71C6" w:rsidP="004B4C2F"/>
    <w:p w14:paraId="5BA3AECD" w14:textId="77777777" w:rsidR="009D71C6" w:rsidRDefault="00B803C2" w:rsidP="009D71C6">
      <w:r>
        <w:t xml:space="preserve">On </w:t>
      </w:r>
      <w:r>
        <w:rPr>
          <w:spacing w:val="2"/>
        </w:rPr>
        <w:t xml:space="preserve"> </w:t>
      </w:r>
      <w:r>
        <w:rPr>
          <w:spacing w:val="-1"/>
        </w:rPr>
        <w:t>the _______________________</w:t>
      </w:r>
      <w:r>
        <w:rPr>
          <w:spacing w:val="-1"/>
          <w:u w:val="single" w:color="000000"/>
        </w:rPr>
        <w:tab/>
      </w:r>
      <w:r>
        <w:t>before  me,</w:t>
      </w:r>
      <w:r>
        <w:rPr>
          <w:u w:val="single" w:color="000000"/>
        </w:rPr>
        <w:tab/>
        <w:t>______________________</w:t>
      </w:r>
      <w:r>
        <w:t>a</w:t>
      </w:r>
      <w:r>
        <w:rPr>
          <w:spacing w:val="5"/>
        </w:rPr>
        <w:t xml:space="preserve"> </w:t>
      </w:r>
      <w:r>
        <w:t>Notary</w:t>
      </w:r>
      <w:r>
        <w:rPr>
          <w:spacing w:val="6"/>
        </w:rPr>
        <w:t xml:space="preserve"> </w:t>
      </w:r>
      <w:r>
        <w:t>Public,</w:t>
      </w:r>
      <w:r>
        <w:rPr>
          <w:spacing w:val="21"/>
          <w:w w:val="99"/>
        </w:rPr>
        <w:t xml:space="preserve"> </w:t>
      </w:r>
      <w:r>
        <w:t>personally</w:t>
      </w:r>
      <w:r>
        <w:rPr>
          <w:spacing w:val="-9"/>
        </w:rPr>
        <w:t xml:space="preserve"> </w:t>
      </w:r>
      <w:r>
        <w:t>appeared</w:t>
      </w:r>
      <w:r>
        <w:rPr>
          <w:u w:val="single" w:color="000000"/>
        </w:rPr>
        <w:tab/>
      </w:r>
      <w:r>
        <w:rPr>
          <w:u w:val="single" w:color="000000"/>
        </w:rPr>
        <w:tab/>
      </w:r>
      <w:r>
        <w:rPr>
          <w:u w:val="single" w:color="000000"/>
        </w:rPr>
        <w:tab/>
        <w:t>_______________________________________________</w:t>
      </w:r>
      <w:r>
        <w:t>,</w:t>
      </w:r>
      <w:r>
        <w:rPr>
          <w:w w:val="99"/>
        </w:rPr>
        <w:t xml:space="preserve"> </w:t>
      </w:r>
      <w:r>
        <w:t>who</w:t>
      </w:r>
      <w:r>
        <w:rPr>
          <w:spacing w:val="24"/>
        </w:rPr>
        <w:t xml:space="preserve"> </w:t>
      </w:r>
      <w:r>
        <w:t>proved</w:t>
      </w:r>
      <w:r>
        <w:rPr>
          <w:spacing w:val="25"/>
        </w:rPr>
        <w:t xml:space="preserve"> </w:t>
      </w:r>
      <w:r>
        <w:t>to</w:t>
      </w:r>
      <w:r>
        <w:rPr>
          <w:spacing w:val="24"/>
        </w:rPr>
        <w:t xml:space="preserve"> </w:t>
      </w:r>
      <w:r>
        <w:t>me</w:t>
      </w:r>
      <w:r>
        <w:rPr>
          <w:spacing w:val="25"/>
        </w:rPr>
        <w:t xml:space="preserve"> </w:t>
      </w:r>
      <w:r>
        <w:t>on</w:t>
      </w:r>
      <w:r>
        <w:rPr>
          <w:spacing w:val="24"/>
        </w:rPr>
        <w:t xml:space="preserve"> </w:t>
      </w:r>
      <w:r>
        <w:t>the</w:t>
      </w:r>
      <w:r>
        <w:rPr>
          <w:spacing w:val="25"/>
        </w:rPr>
        <w:t xml:space="preserve"> </w:t>
      </w:r>
      <w:r>
        <w:t>basis</w:t>
      </w:r>
      <w:r>
        <w:rPr>
          <w:spacing w:val="24"/>
        </w:rPr>
        <w:t xml:space="preserve"> </w:t>
      </w:r>
      <w:r>
        <w:t>of</w:t>
      </w:r>
      <w:r>
        <w:rPr>
          <w:spacing w:val="25"/>
        </w:rPr>
        <w:t xml:space="preserve"> </w:t>
      </w:r>
      <w:r>
        <w:t>satisfactory</w:t>
      </w:r>
      <w:r>
        <w:rPr>
          <w:spacing w:val="24"/>
        </w:rPr>
        <w:t xml:space="preserve"> </w:t>
      </w:r>
      <w:r>
        <w:t>evidence</w:t>
      </w:r>
      <w:r>
        <w:rPr>
          <w:spacing w:val="25"/>
        </w:rPr>
        <w:t xml:space="preserve"> </w:t>
      </w:r>
      <w:r>
        <w:t>to</w:t>
      </w:r>
      <w:r>
        <w:rPr>
          <w:spacing w:val="24"/>
        </w:rPr>
        <w:t xml:space="preserve"> </w:t>
      </w:r>
      <w:r>
        <w:t>be</w:t>
      </w:r>
      <w:r>
        <w:rPr>
          <w:spacing w:val="25"/>
        </w:rPr>
        <w:t xml:space="preserve"> </w:t>
      </w:r>
      <w:r>
        <w:t>the</w:t>
      </w:r>
      <w:r>
        <w:rPr>
          <w:spacing w:val="24"/>
        </w:rPr>
        <w:t xml:space="preserve"> </w:t>
      </w:r>
      <w:r>
        <w:t>person(s)</w:t>
      </w:r>
      <w:r>
        <w:rPr>
          <w:spacing w:val="25"/>
        </w:rPr>
        <w:t xml:space="preserve"> </w:t>
      </w:r>
      <w:r>
        <w:t>whose</w:t>
      </w:r>
      <w:r>
        <w:rPr>
          <w:spacing w:val="24"/>
        </w:rPr>
        <w:t xml:space="preserve"> </w:t>
      </w:r>
      <w:r>
        <w:t>name(s)</w:t>
      </w:r>
      <w:r>
        <w:rPr>
          <w:spacing w:val="25"/>
        </w:rPr>
        <w:t xml:space="preserve"> </w:t>
      </w:r>
      <w:r>
        <w:t>is/are</w:t>
      </w:r>
      <w:r>
        <w:rPr>
          <w:spacing w:val="24"/>
        </w:rPr>
        <w:t xml:space="preserve"> </w:t>
      </w:r>
      <w:r>
        <w:t>subscribed</w:t>
      </w:r>
      <w:r>
        <w:rPr>
          <w:spacing w:val="25"/>
        </w:rPr>
        <w:t xml:space="preserve"> </w:t>
      </w:r>
      <w:r>
        <w:t>to</w:t>
      </w:r>
      <w:r>
        <w:rPr>
          <w:spacing w:val="24"/>
        </w:rPr>
        <w:t xml:space="preserve"> </w:t>
      </w:r>
      <w:r>
        <w:t>the</w:t>
      </w:r>
      <w:r>
        <w:rPr>
          <w:w w:val="99"/>
        </w:rPr>
        <w:t xml:space="preserve"> </w:t>
      </w:r>
      <w:r>
        <w:t>within</w:t>
      </w:r>
      <w:r>
        <w:rPr>
          <w:spacing w:val="-2"/>
        </w:rPr>
        <w:t xml:space="preserve"> </w:t>
      </w:r>
      <w:r>
        <w:t>instrument</w:t>
      </w:r>
      <w:r>
        <w:rPr>
          <w:spacing w:val="-1"/>
        </w:rPr>
        <w:t xml:space="preserve"> </w:t>
      </w:r>
      <w:r>
        <w:t>and</w:t>
      </w:r>
      <w:r>
        <w:rPr>
          <w:spacing w:val="-1"/>
        </w:rPr>
        <w:t xml:space="preserve"> </w:t>
      </w:r>
      <w:r>
        <w:t>acknowledged</w:t>
      </w:r>
      <w:r>
        <w:rPr>
          <w:spacing w:val="-2"/>
        </w:rPr>
        <w:t xml:space="preserve"> </w:t>
      </w:r>
      <w:r>
        <w:t>to</w:t>
      </w:r>
      <w:r>
        <w:rPr>
          <w:spacing w:val="-1"/>
        </w:rPr>
        <w:t xml:space="preserve"> </w:t>
      </w:r>
      <w:r>
        <w:t>me</w:t>
      </w:r>
      <w:r>
        <w:rPr>
          <w:spacing w:val="-1"/>
        </w:rPr>
        <w:t xml:space="preserve"> </w:t>
      </w:r>
      <w:r>
        <w:t>that</w:t>
      </w:r>
      <w:r>
        <w:rPr>
          <w:spacing w:val="-1"/>
        </w:rPr>
        <w:t xml:space="preserve"> </w:t>
      </w:r>
      <w:r>
        <w:t>he/she/they</w:t>
      </w:r>
      <w:r>
        <w:rPr>
          <w:spacing w:val="-2"/>
        </w:rPr>
        <w:t xml:space="preserve"> </w:t>
      </w:r>
      <w:r>
        <w:t>executed</w:t>
      </w:r>
      <w:r>
        <w:rPr>
          <w:spacing w:val="-1"/>
        </w:rPr>
        <w:t xml:space="preserve"> </w:t>
      </w:r>
      <w:r>
        <w:t>the</w:t>
      </w:r>
      <w:r>
        <w:rPr>
          <w:spacing w:val="-1"/>
        </w:rPr>
        <w:t xml:space="preserve"> </w:t>
      </w:r>
      <w:r>
        <w:t>same</w:t>
      </w:r>
      <w:r>
        <w:rPr>
          <w:spacing w:val="-2"/>
        </w:rPr>
        <w:t xml:space="preserve"> </w:t>
      </w:r>
      <w:r>
        <w:t>in</w:t>
      </w:r>
      <w:r>
        <w:rPr>
          <w:spacing w:val="-1"/>
        </w:rPr>
        <w:t xml:space="preserve"> </w:t>
      </w:r>
      <w:r>
        <w:t>his/her/their</w:t>
      </w:r>
      <w:r>
        <w:rPr>
          <w:spacing w:val="-1"/>
        </w:rPr>
        <w:t xml:space="preserve"> </w:t>
      </w:r>
      <w:r>
        <w:t>authorized</w:t>
      </w:r>
      <w:r>
        <w:rPr>
          <w:spacing w:val="-1"/>
        </w:rPr>
        <w:t xml:space="preserve"> </w:t>
      </w:r>
      <w:r>
        <w:t>capacity(</w:t>
      </w:r>
      <w:proofErr w:type="spellStart"/>
      <w:r>
        <w:t>ies</w:t>
      </w:r>
      <w:proofErr w:type="spellEnd"/>
      <w:r>
        <w:t>),</w:t>
      </w:r>
      <w:r>
        <w:rPr>
          <w:spacing w:val="21"/>
          <w:w w:val="99"/>
        </w:rPr>
        <w:t xml:space="preserve"> </w:t>
      </w:r>
      <w:r>
        <w:t>and</w:t>
      </w:r>
      <w:r>
        <w:rPr>
          <w:spacing w:val="7"/>
        </w:rPr>
        <w:t xml:space="preserve"> </w:t>
      </w:r>
      <w:r>
        <w:t>that</w:t>
      </w:r>
      <w:r>
        <w:rPr>
          <w:spacing w:val="7"/>
        </w:rPr>
        <w:t xml:space="preserve"> </w:t>
      </w:r>
      <w:r>
        <w:t>by</w:t>
      </w:r>
      <w:r>
        <w:rPr>
          <w:spacing w:val="7"/>
        </w:rPr>
        <w:t xml:space="preserve"> </w:t>
      </w:r>
      <w:r>
        <w:t>his/her/their</w:t>
      </w:r>
      <w:r>
        <w:rPr>
          <w:spacing w:val="7"/>
        </w:rPr>
        <w:t xml:space="preserve"> </w:t>
      </w:r>
      <w:r>
        <w:t>signature(s)</w:t>
      </w:r>
      <w:r>
        <w:rPr>
          <w:spacing w:val="7"/>
        </w:rPr>
        <w:t xml:space="preserve"> </w:t>
      </w:r>
      <w:r>
        <w:t>on</w:t>
      </w:r>
      <w:r>
        <w:rPr>
          <w:spacing w:val="7"/>
        </w:rPr>
        <w:t xml:space="preserve"> </w:t>
      </w:r>
      <w:r>
        <w:t>the</w:t>
      </w:r>
      <w:r>
        <w:rPr>
          <w:spacing w:val="7"/>
        </w:rPr>
        <w:t xml:space="preserve"> </w:t>
      </w:r>
      <w:r>
        <w:t>instrument</w:t>
      </w:r>
      <w:r>
        <w:rPr>
          <w:spacing w:val="7"/>
        </w:rPr>
        <w:t xml:space="preserve"> </w:t>
      </w:r>
      <w:r>
        <w:t>the</w:t>
      </w:r>
      <w:r>
        <w:rPr>
          <w:spacing w:val="7"/>
        </w:rPr>
        <w:t xml:space="preserve"> </w:t>
      </w:r>
      <w:r>
        <w:t>person(s),</w:t>
      </w:r>
      <w:r>
        <w:rPr>
          <w:spacing w:val="8"/>
        </w:rPr>
        <w:t xml:space="preserve"> </w:t>
      </w:r>
      <w:r>
        <w:t>or</w:t>
      </w:r>
      <w:r>
        <w:rPr>
          <w:spacing w:val="7"/>
        </w:rPr>
        <w:t xml:space="preserve"> </w:t>
      </w:r>
      <w:r>
        <w:t>the</w:t>
      </w:r>
      <w:r>
        <w:rPr>
          <w:spacing w:val="7"/>
        </w:rPr>
        <w:t xml:space="preserve"> </w:t>
      </w:r>
      <w:r>
        <w:t>entity</w:t>
      </w:r>
      <w:r>
        <w:rPr>
          <w:spacing w:val="7"/>
        </w:rPr>
        <w:t xml:space="preserve"> </w:t>
      </w:r>
      <w:r>
        <w:t>upon</w:t>
      </w:r>
      <w:r>
        <w:rPr>
          <w:spacing w:val="7"/>
        </w:rPr>
        <w:t xml:space="preserve"> </w:t>
      </w:r>
      <w:r>
        <w:t>behalf</w:t>
      </w:r>
      <w:r>
        <w:rPr>
          <w:spacing w:val="7"/>
        </w:rPr>
        <w:t xml:space="preserve"> </w:t>
      </w:r>
      <w:r>
        <w:t>of</w:t>
      </w:r>
      <w:r>
        <w:rPr>
          <w:spacing w:val="7"/>
        </w:rPr>
        <w:t xml:space="preserve"> </w:t>
      </w:r>
      <w:r>
        <w:t>which</w:t>
      </w:r>
      <w:r>
        <w:rPr>
          <w:spacing w:val="7"/>
        </w:rPr>
        <w:t xml:space="preserve"> </w:t>
      </w:r>
      <w:r>
        <w:t>the</w:t>
      </w:r>
      <w:r>
        <w:rPr>
          <w:spacing w:val="7"/>
        </w:rPr>
        <w:t xml:space="preserve"> </w:t>
      </w:r>
      <w:r>
        <w:t>person(s)</w:t>
      </w:r>
      <w:r>
        <w:rPr>
          <w:w w:val="99"/>
        </w:rPr>
        <w:t xml:space="preserve"> </w:t>
      </w:r>
      <w:r>
        <w:t>acted,</w:t>
      </w:r>
      <w:r>
        <w:rPr>
          <w:spacing w:val="-9"/>
        </w:rPr>
        <w:t xml:space="preserve"> </w:t>
      </w:r>
      <w:r>
        <w:t>executed</w:t>
      </w:r>
      <w:r>
        <w:rPr>
          <w:spacing w:val="-9"/>
        </w:rPr>
        <w:t xml:space="preserve"> </w:t>
      </w:r>
      <w:r>
        <w:t>the</w:t>
      </w:r>
      <w:r>
        <w:rPr>
          <w:spacing w:val="-9"/>
        </w:rPr>
        <w:t xml:space="preserve"> </w:t>
      </w:r>
      <w:r>
        <w:t>instrument.</w:t>
      </w:r>
    </w:p>
    <w:p w14:paraId="3175D9FF" w14:textId="77777777" w:rsidR="009D71C6" w:rsidRDefault="009D71C6" w:rsidP="009D71C6">
      <w:pPr>
        <w:rPr>
          <w:rFonts w:ascii="Tahoma" w:eastAsia="Tahoma" w:hAnsi="Tahoma" w:cs="Tahoma"/>
          <w:sz w:val="19"/>
          <w:szCs w:val="19"/>
        </w:rPr>
      </w:pPr>
    </w:p>
    <w:p w14:paraId="1138D837" w14:textId="77777777" w:rsidR="009D71C6" w:rsidRDefault="00B803C2" w:rsidP="009D71C6">
      <w:r>
        <w:t>I</w:t>
      </w:r>
      <w:r>
        <w:rPr>
          <w:spacing w:val="7"/>
        </w:rPr>
        <w:t xml:space="preserve"> </w:t>
      </w:r>
      <w:r>
        <w:t>certify</w:t>
      </w:r>
      <w:r>
        <w:rPr>
          <w:spacing w:val="8"/>
        </w:rPr>
        <w:t xml:space="preserve"> </w:t>
      </w:r>
      <w:r>
        <w:t>under</w:t>
      </w:r>
      <w:r>
        <w:rPr>
          <w:spacing w:val="7"/>
        </w:rPr>
        <w:t xml:space="preserve"> </w:t>
      </w:r>
      <w:r>
        <w:t>PENALTY</w:t>
      </w:r>
      <w:r>
        <w:rPr>
          <w:spacing w:val="8"/>
        </w:rPr>
        <w:t xml:space="preserve"> </w:t>
      </w:r>
      <w:r>
        <w:t>OF</w:t>
      </w:r>
      <w:r>
        <w:rPr>
          <w:spacing w:val="8"/>
        </w:rPr>
        <w:t xml:space="preserve"> </w:t>
      </w:r>
      <w:r>
        <w:t>PERJURY</w:t>
      </w:r>
      <w:r>
        <w:rPr>
          <w:spacing w:val="7"/>
        </w:rPr>
        <w:t xml:space="preserve"> </w:t>
      </w:r>
      <w:r>
        <w:t>under</w:t>
      </w:r>
      <w:r>
        <w:rPr>
          <w:spacing w:val="8"/>
        </w:rPr>
        <w:t xml:space="preserve"> </w:t>
      </w:r>
      <w:r>
        <w:t>the</w:t>
      </w:r>
      <w:r>
        <w:rPr>
          <w:spacing w:val="8"/>
        </w:rPr>
        <w:t xml:space="preserve"> </w:t>
      </w:r>
      <w:r>
        <w:t>laws</w:t>
      </w:r>
      <w:r>
        <w:rPr>
          <w:spacing w:val="7"/>
        </w:rPr>
        <w:t xml:space="preserve"> </w:t>
      </w:r>
      <w:r>
        <w:t>of</w:t>
      </w:r>
      <w:r>
        <w:rPr>
          <w:spacing w:val="8"/>
        </w:rPr>
        <w:t xml:space="preserve"> </w:t>
      </w:r>
      <w:r>
        <w:t>the</w:t>
      </w:r>
      <w:r>
        <w:rPr>
          <w:spacing w:val="8"/>
        </w:rPr>
        <w:t xml:space="preserve"> </w:t>
      </w:r>
      <w:r>
        <w:t>State</w:t>
      </w:r>
      <w:r>
        <w:rPr>
          <w:spacing w:val="7"/>
        </w:rPr>
        <w:t xml:space="preserve"> </w:t>
      </w:r>
      <w:r>
        <w:t>of</w:t>
      </w:r>
      <w:r>
        <w:rPr>
          <w:spacing w:val="8"/>
        </w:rPr>
        <w:t xml:space="preserve"> </w:t>
      </w:r>
      <w:r>
        <w:t>California</w:t>
      </w:r>
      <w:r>
        <w:rPr>
          <w:spacing w:val="8"/>
        </w:rPr>
        <w:t xml:space="preserve"> </w:t>
      </w:r>
      <w:r>
        <w:t>that</w:t>
      </w:r>
      <w:r>
        <w:rPr>
          <w:spacing w:val="7"/>
        </w:rPr>
        <w:t xml:space="preserve"> </w:t>
      </w:r>
      <w:r>
        <w:t>the</w:t>
      </w:r>
      <w:r>
        <w:rPr>
          <w:spacing w:val="8"/>
        </w:rPr>
        <w:t xml:space="preserve"> </w:t>
      </w:r>
      <w:r>
        <w:t>foregoing</w:t>
      </w:r>
      <w:r>
        <w:rPr>
          <w:spacing w:val="8"/>
        </w:rPr>
        <w:t xml:space="preserve"> </w:t>
      </w:r>
      <w:r>
        <w:t>paragraph</w:t>
      </w:r>
      <w:r>
        <w:rPr>
          <w:spacing w:val="7"/>
        </w:rPr>
        <w:t xml:space="preserve"> </w:t>
      </w:r>
      <w:r>
        <w:t>is</w:t>
      </w:r>
      <w:r>
        <w:rPr>
          <w:spacing w:val="8"/>
        </w:rPr>
        <w:t xml:space="preserve"> </w:t>
      </w:r>
      <w:r>
        <w:t>true</w:t>
      </w:r>
      <w:r>
        <w:rPr>
          <w:spacing w:val="8"/>
        </w:rPr>
        <w:t xml:space="preserve"> </w:t>
      </w:r>
      <w:r>
        <w:t>and</w:t>
      </w:r>
      <w:r>
        <w:rPr>
          <w:w w:val="99"/>
        </w:rPr>
        <w:t xml:space="preserve"> </w:t>
      </w:r>
      <w:r>
        <w:t>correct.</w:t>
      </w:r>
    </w:p>
    <w:p w14:paraId="4CCB81E2" w14:textId="77777777" w:rsidR="009D71C6" w:rsidRDefault="009D71C6" w:rsidP="009D71C6">
      <w:pPr>
        <w:rPr>
          <w:rFonts w:ascii="Tahoma" w:eastAsia="Tahoma" w:hAnsi="Tahoma" w:cs="Tahoma"/>
          <w:sz w:val="19"/>
          <w:szCs w:val="19"/>
        </w:rPr>
      </w:pPr>
    </w:p>
    <w:p w14:paraId="36429504" w14:textId="77777777" w:rsidR="009D71C6" w:rsidRDefault="00B803C2" w:rsidP="009D71C6">
      <w:r>
        <w:t>WITNESS</w:t>
      </w:r>
      <w:r>
        <w:rPr>
          <w:spacing w:val="-6"/>
        </w:rPr>
        <w:t xml:space="preserve"> </w:t>
      </w:r>
      <w:r>
        <w:t>my</w:t>
      </w:r>
      <w:r>
        <w:rPr>
          <w:spacing w:val="-6"/>
        </w:rPr>
        <w:t xml:space="preserve"> </w:t>
      </w:r>
      <w:r>
        <w:t>hand</w:t>
      </w:r>
      <w:r>
        <w:rPr>
          <w:spacing w:val="-6"/>
        </w:rPr>
        <w:t xml:space="preserve"> </w:t>
      </w:r>
      <w:r>
        <w:t>and</w:t>
      </w:r>
      <w:r>
        <w:rPr>
          <w:spacing w:val="-5"/>
        </w:rPr>
        <w:t xml:space="preserve"> </w:t>
      </w:r>
      <w:r>
        <w:t>official</w:t>
      </w:r>
      <w:r>
        <w:rPr>
          <w:spacing w:val="-6"/>
        </w:rPr>
        <w:t xml:space="preserve"> </w:t>
      </w:r>
      <w:r>
        <w:t>seal.</w:t>
      </w:r>
    </w:p>
    <w:p w14:paraId="335B9318" w14:textId="77777777" w:rsidR="009D71C6" w:rsidRDefault="009D71C6" w:rsidP="009D71C6">
      <w:pPr>
        <w:rPr>
          <w:rFonts w:ascii="Tahoma" w:eastAsia="Tahoma" w:hAnsi="Tahoma" w:cs="Tahoma"/>
          <w:sz w:val="19"/>
          <w:szCs w:val="19"/>
        </w:rPr>
      </w:pPr>
    </w:p>
    <w:p w14:paraId="5B26D4FC" w14:textId="77777777" w:rsidR="009D71C6" w:rsidRDefault="00B803C2" w:rsidP="009D71C6">
      <w:pPr>
        <w:rPr>
          <w:u w:val="single" w:color="000000"/>
        </w:rPr>
      </w:pPr>
      <w:r>
        <w:t xml:space="preserve">Signature: </w:t>
      </w:r>
      <w:r>
        <w:rPr>
          <w:w w:val="99"/>
          <w:u w:val="single" w:color="000000"/>
        </w:rPr>
        <w:t xml:space="preserve"> </w:t>
      </w:r>
      <w:r>
        <w:rPr>
          <w:u w:val="single" w:color="000000"/>
        </w:rPr>
        <w:tab/>
        <w:t>________________________</w:t>
      </w:r>
    </w:p>
    <w:p w14:paraId="7BC5BC82" w14:textId="77777777" w:rsidR="009D71C6" w:rsidRDefault="009D71C6" w:rsidP="009D71C6"/>
    <w:p w14:paraId="6BDDB5D2" w14:textId="77777777" w:rsidR="009D71C6" w:rsidRDefault="009D71C6" w:rsidP="009D71C6">
      <w:pPr>
        <w:rPr>
          <w:rFonts w:ascii="Tahoma" w:eastAsia="Tahoma" w:hAnsi="Tahoma" w:cs="Tahoma"/>
          <w:sz w:val="14"/>
          <w:szCs w:val="14"/>
        </w:rPr>
      </w:pPr>
    </w:p>
    <w:p w14:paraId="33951707" w14:textId="77777777" w:rsidR="009D71C6" w:rsidRDefault="00B803C2" w:rsidP="009D71C6">
      <w:r>
        <w:t xml:space="preserve">Name: </w:t>
      </w:r>
      <w:r>
        <w:rPr>
          <w:spacing w:val="-1"/>
        </w:rPr>
        <w:t xml:space="preserve"> </w:t>
      </w:r>
      <w:r>
        <w:rPr>
          <w:w w:val="99"/>
          <w:u w:val="single" w:color="000000"/>
        </w:rPr>
        <w:t xml:space="preserve"> </w:t>
      </w:r>
      <w:r>
        <w:rPr>
          <w:u w:val="single" w:color="000000"/>
        </w:rPr>
        <w:tab/>
        <w:t>________________________</w:t>
      </w:r>
    </w:p>
    <w:p w14:paraId="79A12402" w14:textId="77777777" w:rsidR="009D71C6" w:rsidRPr="00DB1418" w:rsidRDefault="00B803C2" w:rsidP="009D71C6">
      <w:pPr>
        <w:ind w:left="720" w:firstLine="720"/>
        <w:rPr>
          <w:rFonts w:eastAsia="Tahoma"/>
        </w:rPr>
      </w:pPr>
      <w:r w:rsidRPr="00DB1418">
        <w:t xml:space="preserve">(Typed or </w:t>
      </w:r>
      <w:proofErr w:type="gramStart"/>
      <w:r w:rsidRPr="00DB1418">
        <w:t>Printed</w:t>
      </w:r>
      <w:proofErr w:type="gramEnd"/>
      <w:r w:rsidRPr="00DB1418">
        <w:t>)</w:t>
      </w:r>
      <w:r w:rsidRPr="00DB1418">
        <w:tab/>
      </w:r>
      <w:r>
        <w:tab/>
      </w:r>
      <w:r>
        <w:tab/>
      </w:r>
      <w:r>
        <w:tab/>
      </w:r>
      <w:r>
        <w:tab/>
      </w:r>
      <w:r>
        <w:tab/>
      </w:r>
      <w:r w:rsidRPr="00DB1418">
        <w:rPr>
          <w:spacing w:val="-1"/>
        </w:rPr>
        <w:t>(Seal)</w:t>
      </w:r>
    </w:p>
    <w:p w14:paraId="35EF50F8" w14:textId="77777777" w:rsidR="009D71C6" w:rsidRDefault="009D71C6" w:rsidP="009D71C6">
      <w:pPr>
        <w:rPr>
          <w:rFonts w:ascii="Tahoma" w:eastAsia="Tahoma" w:hAnsi="Tahoma" w:cs="Tahoma"/>
          <w:sz w:val="20"/>
        </w:rPr>
      </w:pPr>
    </w:p>
    <w:p w14:paraId="390217D4" w14:textId="77777777" w:rsidR="009D71C6" w:rsidRDefault="009D71C6" w:rsidP="009D71C6">
      <w:pPr>
        <w:ind w:left="4320" w:hanging="4320"/>
        <w:rPr>
          <w:rFonts w:ascii="Arial" w:hAnsi="Arial" w:cs="Arial"/>
        </w:rPr>
      </w:pPr>
    </w:p>
    <w:p w14:paraId="205902C6" w14:textId="77777777" w:rsidR="009D71C6" w:rsidRDefault="00B803C2" w:rsidP="009D71C6">
      <w:pPr>
        <w:ind w:left="4320" w:hanging="4320"/>
      </w:pPr>
      <w:r>
        <w:rPr>
          <w:rFonts w:ascii="Arial" w:hAnsi="Arial" w:cs="Arial"/>
        </w:rPr>
        <w:br w:type="page"/>
      </w:r>
    </w:p>
    <w:p w14:paraId="37177D02" w14:textId="1CA07B6E" w:rsidR="008C4F99" w:rsidRDefault="004B4C2F" w:rsidP="009D71C6">
      <w:pPr>
        <w:rPr>
          <w:i/>
          <w:iCs/>
        </w:rPr>
      </w:pPr>
      <w:r w:rsidRPr="004B4C2F">
        <w:rPr>
          <w:i/>
          <w:iCs/>
        </w:rPr>
        <w:lastRenderedPageBreak/>
        <w:t>A notary public or other officer completing this certificate verifies only the identity of the individual who signed the document to which this certificate is attached, and not the truthfulness, accuracy, or validity of that document.</w:t>
      </w:r>
    </w:p>
    <w:p w14:paraId="53ABF630" w14:textId="77777777" w:rsidR="004B4C2F" w:rsidRPr="004B4C2F" w:rsidRDefault="004B4C2F" w:rsidP="009D71C6">
      <w:pPr>
        <w:rPr>
          <w:i/>
          <w:iCs/>
        </w:rPr>
      </w:pPr>
    </w:p>
    <w:p w14:paraId="1B238467" w14:textId="77777777" w:rsidR="009D71C6" w:rsidRPr="004B4C2F" w:rsidRDefault="00B803C2" w:rsidP="004B4C2F">
      <w:r w:rsidRPr="004B4C2F">
        <w:t>State of California</w:t>
      </w:r>
    </w:p>
    <w:p w14:paraId="3C9B329E" w14:textId="77777777" w:rsidR="009D71C6" w:rsidRPr="004B4C2F" w:rsidRDefault="009D71C6" w:rsidP="004B4C2F"/>
    <w:p w14:paraId="28F1B104" w14:textId="77777777" w:rsidR="009D71C6" w:rsidRPr="004B4C2F" w:rsidRDefault="00B803C2" w:rsidP="004B4C2F">
      <w:r w:rsidRPr="004B4C2F">
        <w:t>County of _______________</w:t>
      </w:r>
    </w:p>
    <w:p w14:paraId="5B20A338" w14:textId="77777777" w:rsidR="009D71C6" w:rsidRPr="004B4C2F" w:rsidRDefault="009D71C6" w:rsidP="004B4C2F">
      <w:pPr>
        <w:rPr>
          <w:rFonts w:eastAsia="Tahoma"/>
        </w:rPr>
      </w:pPr>
    </w:p>
    <w:p w14:paraId="0E22811A" w14:textId="77777777" w:rsidR="009D71C6" w:rsidRPr="004B4C2F" w:rsidRDefault="009D71C6" w:rsidP="004B4C2F"/>
    <w:p w14:paraId="5CBF692F" w14:textId="77777777" w:rsidR="009D71C6" w:rsidRDefault="00B803C2" w:rsidP="009D71C6">
      <w:r>
        <w:t xml:space="preserve">On </w:t>
      </w:r>
      <w:r>
        <w:rPr>
          <w:spacing w:val="2"/>
        </w:rPr>
        <w:t xml:space="preserve"> </w:t>
      </w:r>
      <w:r>
        <w:rPr>
          <w:spacing w:val="-1"/>
        </w:rPr>
        <w:t>the _______________________</w:t>
      </w:r>
      <w:r>
        <w:rPr>
          <w:spacing w:val="-1"/>
          <w:u w:val="single" w:color="000000"/>
        </w:rPr>
        <w:tab/>
      </w:r>
      <w:r>
        <w:t>before  me,</w:t>
      </w:r>
      <w:r>
        <w:rPr>
          <w:u w:val="single" w:color="000000"/>
        </w:rPr>
        <w:tab/>
        <w:t>______________________</w:t>
      </w:r>
      <w:r>
        <w:t>a</w:t>
      </w:r>
      <w:r>
        <w:rPr>
          <w:spacing w:val="5"/>
        </w:rPr>
        <w:t xml:space="preserve"> </w:t>
      </w:r>
      <w:r>
        <w:t>Notary</w:t>
      </w:r>
      <w:r>
        <w:rPr>
          <w:spacing w:val="6"/>
        </w:rPr>
        <w:t xml:space="preserve"> </w:t>
      </w:r>
      <w:r>
        <w:t>Public,</w:t>
      </w:r>
      <w:r>
        <w:rPr>
          <w:spacing w:val="21"/>
          <w:w w:val="99"/>
        </w:rPr>
        <w:t xml:space="preserve"> </w:t>
      </w:r>
      <w:r>
        <w:t>personally</w:t>
      </w:r>
      <w:r>
        <w:rPr>
          <w:spacing w:val="-9"/>
        </w:rPr>
        <w:t xml:space="preserve"> </w:t>
      </w:r>
      <w:r>
        <w:t>appeared</w:t>
      </w:r>
      <w:r>
        <w:rPr>
          <w:u w:val="single" w:color="000000"/>
        </w:rPr>
        <w:tab/>
      </w:r>
      <w:r>
        <w:rPr>
          <w:u w:val="single" w:color="000000"/>
        </w:rPr>
        <w:tab/>
      </w:r>
      <w:r>
        <w:rPr>
          <w:u w:val="single" w:color="000000"/>
        </w:rPr>
        <w:tab/>
        <w:t>_______________________________________________</w:t>
      </w:r>
      <w:r>
        <w:t>,</w:t>
      </w:r>
      <w:r>
        <w:rPr>
          <w:w w:val="99"/>
        </w:rPr>
        <w:t xml:space="preserve"> </w:t>
      </w:r>
      <w:r>
        <w:t>who</w:t>
      </w:r>
      <w:r>
        <w:rPr>
          <w:spacing w:val="24"/>
        </w:rPr>
        <w:t xml:space="preserve"> </w:t>
      </w:r>
      <w:r>
        <w:t>proved</w:t>
      </w:r>
      <w:r>
        <w:rPr>
          <w:spacing w:val="25"/>
        </w:rPr>
        <w:t xml:space="preserve"> </w:t>
      </w:r>
      <w:r>
        <w:t>to</w:t>
      </w:r>
      <w:r>
        <w:rPr>
          <w:spacing w:val="24"/>
        </w:rPr>
        <w:t xml:space="preserve"> </w:t>
      </w:r>
      <w:r>
        <w:t>me</w:t>
      </w:r>
      <w:r>
        <w:rPr>
          <w:spacing w:val="25"/>
        </w:rPr>
        <w:t xml:space="preserve"> </w:t>
      </w:r>
      <w:r>
        <w:t>on</w:t>
      </w:r>
      <w:r>
        <w:rPr>
          <w:spacing w:val="24"/>
        </w:rPr>
        <w:t xml:space="preserve"> </w:t>
      </w:r>
      <w:r>
        <w:t>the</w:t>
      </w:r>
      <w:r>
        <w:rPr>
          <w:spacing w:val="25"/>
        </w:rPr>
        <w:t xml:space="preserve"> </w:t>
      </w:r>
      <w:r>
        <w:t>basis</w:t>
      </w:r>
      <w:r>
        <w:rPr>
          <w:spacing w:val="24"/>
        </w:rPr>
        <w:t xml:space="preserve"> </w:t>
      </w:r>
      <w:r>
        <w:t>of</w:t>
      </w:r>
      <w:r>
        <w:rPr>
          <w:spacing w:val="25"/>
        </w:rPr>
        <w:t xml:space="preserve"> </w:t>
      </w:r>
      <w:r>
        <w:t>satisfactory</w:t>
      </w:r>
      <w:r>
        <w:rPr>
          <w:spacing w:val="24"/>
        </w:rPr>
        <w:t xml:space="preserve"> </w:t>
      </w:r>
      <w:r>
        <w:t>evidence</w:t>
      </w:r>
      <w:r>
        <w:rPr>
          <w:spacing w:val="25"/>
        </w:rPr>
        <w:t xml:space="preserve"> </w:t>
      </w:r>
      <w:r>
        <w:t>to</w:t>
      </w:r>
      <w:r>
        <w:rPr>
          <w:spacing w:val="24"/>
        </w:rPr>
        <w:t xml:space="preserve"> </w:t>
      </w:r>
      <w:r>
        <w:t>be</w:t>
      </w:r>
      <w:r>
        <w:rPr>
          <w:spacing w:val="25"/>
        </w:rPr>
        <w:t xml:space="preserve"> </w:t>
      </w:r>
      <w:r>
        <w:t>the</w:t>
      </w:r>
      <w:r>
        <w:rPr>
          <w:spacing w:val="24"/>
        </w:rPr>
        <w:t xml:space="preserve"> </w:t>
      </w:r>
      <w:r>
        <w:t>person(s)</w:t>
      </w:r>
      <w:r>
        <w:rPr>
          <w:spacing w:val="25"/>
        </w:rPr>
        <w:t xml:space="preserve"> </w:t>
      </w:r>
      <w:r>
        <w:t>whose</w:t>
      </w:r>
      <w:r>
        <w:rPr>
          <w:spacing w:val="24"/>
        </w:rPr>
        <w:t xml:space="preserve"> </w:t>
      </w:r>
      <w:r>
        <w:t>name(s)</w:t>
      </w:r>
      <w:r>
        <w:rPr>
          <w:spacing w:val="25"/>
        </w:rPr>
        <w:t xml:space="preserve"> </w:t>
      </w:r>
      <w:r>
        <w:t>is/are</w:t>
      </w:r>
      <w:r>
        <w:rPr>
          <w:spacing w:val="24"/>
        </w:rPr>
        <w:t xml:space="preserve"> </w:t>
      </w:r>
      <w:r>
        <w:t>subscribed</w:t>
      </w:r>
      <w:r>
        <w:rPr>
          <w:spacing w:val="25"/>
        </w:rPr>
        <w:t xml:space="preserve"> </w:t>
      </w:r>
      <w:r>
        <w:t>to</w:t>
      </w:r>
      <w:r>
        <w:rPr>
          <w:spacing w:val="24"/>
        </w:rPr>
        <w:t xml:space="preserve"> </w:t>
      </w:r>
      <w:r>
        <w:t>the</w:t>
      </w:r>
      <w:r>
        <w:rPr>
          <w:w w:val="99"/>
        </w:rPr>
        <w:t xml:space="preserve"> </w:t>
      </w:r>
      <w:r>
        <w:t>within</w:t>
      </w:r>
      <w:r>
        <w:rPr>
          <w:spacing w:val="-2"/>
        </w:rPr>
        <w:t xml:space="preserve"> </w:t>
      </w:r>
      <w:r>
        <w:t>instrument</w:t>
      </w:r>
      <w:r>
        <w:rPr>
          <w:spacing w:val="-1"/>
        </w:rPr>
        <w:t xml:space="preserve"> </w:t>
      </w:r>
      <w:r>
        <w:t>and</w:t>
      </w:r>
      <w:r>
        <w:rPr>
          <w:spacing w:val="-1"/>
        </w:rPr>
        <w:t xml:space="preserve"> </w:t>
      </w:r>
      <w:r>
        <w:t>acknowledged</w:t>
      </w:r>
      <w:r>
        <w:rPr>
          <w:spacing w:val="-2"/>
        </w:rPr>
        <w:t xml:space="preserve"> </w:t>
      </w:r>
      <w:r>
        <w:t>to</w:t>
      </w:r>
      <w:r>
        <w:rPr>
          <w:spacing w:val="-1"/>
        </w:rPr>
        <w:t xml:space="preserve"> </w:t>
      </w:r>
      <w:r>
        <w:t>me</w:t>
      </w:r>
      <w:r>
        <w:rPr>
          <w:spacing w:val="-1"/>
        </w:rPr>
        <w:t xml:space="preserve"> </w:t>
      </w:r>
      <w:r>
        <w:t>that</w:t>
      </w:r>
      <w:r>
        <w:rPr>
          <w:spacing w:val="-1"/>
        </w:rPr>
        <w:t xml:space="preserve"> </w:t>
      </w:r>
      <w:r>
        <w:t>he/she/they</w:t>
      </w:r>
      <w:r>
        <w:rPr>
          <w:spacing w:val="-2"/>
        </w:rPr>
        <w:t xml:space="preserve"> </w:t>
      </w:r>
      <w:r>
        <w:t>executed</w:t>
      </w:r>
      <w:r>
        <w:rPr>
          <w:spacing w:val="-1"/>
        </w:rPr>
        <w:t xml:space="preserve"> </w:t>
      </w:r>
      <w:r>
        <w:t>the</w:t>
      </w:r>
      <w:r>
        <w:rPr>
          <w:spacing w:val="-1"/>
        </w:rPr>
        <w:t xml:space="preserve"> </w:t>
      </w:r>
      <w:r>
        <w:t>same</w:t>
      </w:r>
      <w:r>
        <w:rPr>
          <w:spacing w:val="-2"/>
        </w:rPr>
        <w:t xml:space="preserve"> </w:t>
      </w:r>
      <w:r>
        <w:t>in</w:t>
      </w:r>
      <w:r>
        <w:rPr>
          <w:spacing w:val="-1"/>
        </w:rPr>
        <w:t xml:space="preserve"> </w:t>
      </w:r>
      <w:r>
        <w:t>his/her/their</w:t>
      </w:r>
      <w:r>
        <w:rPr>
          <w:spacing w:val="-1"/>
        </w:rPr>
        <w:t xml:space="preserve"> </w:t>
      </w:r>
      <w:r>
        <w:t>authorized</w:t>
      </w:r>
      <w:r>
        <w:rPr>
          <w:spacing w:val="-1"/>
        </w:rPr>
        <w:t xml:space="preserve"> </w:t>
      </w:r>
      <w:r>
        <w:t>capacity(</w:t>
      </w:r>
      <w:proofErr w:type="spellStart"/>
      <w:r>
        <w:t>ies</w:t>
      </w:r>
      <w:proofErr w:type="spellEnd"/>
      <w:r>
        <w:t>),</w:t>
      </w:r>
      <w:r>
        <w:rPr>
          <w:spacing w:val="21"/>
          <w:w w:val="99"/>
        </w:rPr>
        <w:t xml:space="preserve"> </w:t>
      </w:r>
      <w:r>
        <w:t>and</w:t>
      </w:r>
      <w:r>
        <w:rPr>
          <w:spacing w:val="7"/>
        </w:rPr>
        <w:t xml:space="preserve"> </w:t>
      </w:r>
      <w:r>
        <w:t>that</w:t>
      </w:r>
      <w:r>
        <w:rPr>
          <w:spacing w:val="7"/>
        </w:rPr>
        <w:t xml:space="preserve"> </w:t>
      </w:r>
      <w:r>
        <w:t>by</w:t>
      </w:r>
      <w:r>
        <w:rPr>
          <w:spacing w:val="7"/>
        </w:rPr>
        <w:t xml:space="preserve"> </w:t>
      </w:r>
      <w:r>
        <w:t>his/her/their</w:t>
      </w:r>
      <w:r>
        <w:rPr>
          <w:spacing w:val="7"/>
        </w:rPr>
        <w:t xml:space="preserve"> </w:t>
      </w:r>
      <w:r>
        <w:t>signature(s)</w:t>
      </w:r>
      <w:r>
        <w:rPr>
          <w:spacing w:val="7"/>
        </w:rPr>
        <w:t xml:space="preserve"> </w:t>
      </w:r>
      <w:r>
        <w:t>on</w:t>
      </w:r>
      <w:r>
        <w:rPr>
          <w:spacing w:val="7"/>
        </w:rPr>
        <w:t xml:space="preserve"> </w:t>
      </w:r>
      <w:r>
        <w:t>the</w:t>
      </w:r>
      <w:r>
        <w:rPr>
          <w:spacing w:val="7"/>
        </w:rPr>
        <w:t xml:space="preserve"> </w:t>
      </w:r>
      <w:r>
        <w:t>instrument</w:t>
      </w:r>
      <w:r>
        <w:rPr>
          <w:spacing w:val="7"/>
        </w:rPr>
        <w:t xml:space="preserve"> </w:t>
      </w:r>
      <w:r>
        <w:t>the</w:t>
      </w:r>
      <w:r>
        <w:rPr>
          <w:spacing w:val="7"/>
        </w:rPr>
        <w:t xml:space="preserve"> </w:t>
      </w:r>
      <w:r>
        <w:t>person(s),</w:t>
      </w:r>
      <w:r>
        <w:rPr>
          <w:spacing w:val="8"/>
        </w:rPr>
        <w:t xml:space="preserve"> </w:t>
      </w:r>
      <w:r>
        <w:t>or</w:t>
      </w:r>
      <w:r>
        <w:rPr>
          <w:spacing w:val="7"/>
        </w:rPr>
        <w:t xml:space="preserve"> </w:t>
      </w:r>
      <w:r>
        <w:t>the</w:t>
      </w:r>
      <w:r>
        <w:rPr>
          <w:spacing w:val="7"/>
        </w:rPr>
        <w:t xml:space="preserve"> </w:t>
      </w:r>
      <w:r>
        <w:t>entity</w:t>
      </w:r>
      <w:r>
        <w:rPr>
          <w:spacing w:val="7"/>
        </w:rPr>
        <w:t xml:space="preserve"> </w:t>
      </w:r>
      <w:r>
        <w:t>upon</w:t>
      </w:r>
      <w:r>
        <w:rPr>
          <w:spacing w:val="7"/>
        </w:rPr>
        <w:t xml:space="preserve"> </w:t>
      </w:r>
      <w:r>
        <w:t>behalf</w:t>
      </w:r>
      <w:r>
        <w:rPr>
          <w:spacing w:val="7"/>
        </w:rPr>
        <w:t xml:space="preserve"> </w:t>
      </w:r>
      <w:r>
        <w:t>of</w:t>
      </w:r>
      <w:r>
        <w:rPr>
          <w:spacing w:val="7"/>
        </w:rPr>
        <w:t xml:space="preserve"> </w:t>
      </w:r>
      <w:r>
        <w:t>which</w:t>
      </w:r>
      <w:r>
        <w:rPr>
          <w:spacing w:val="7"/>
        </w:rPr>
        <w:t xml:space="preserve"> </w:t>
      </w:r>
      <w:r>
        <w:t>the</w:t>
      </w:r>
      <w:r>
        <w:rPr>
          <w:spacing w:val="7"/>
        </w:rPr>
        <w:t xml:space="preserve"> </w:t>
      </w:r>
      <w:r>
        <w:t>person(s)</w:t>
      </w:r>
      <w:r>
        <w:rPr>
          <w:w w:val="99"/>
        </w:rPr>
        <w:t xml:space="preserve"> </w:t>
      </w:r>
      <w:r>
        <w:t>acted,</w:t>
      </w:r>
      <w:r>
        <w:rPr>
          <w:spacing w:val="-9"/>
        </w:rPr>
        <w:t xml:space="preserve"> </w:t>
      </w:r>
      <w:r>
        <w:t>executed</w:t>
      </w:r>
      <w:r>
        <w:rPr>
          <w:spacing w:val="-9"/>
        </w:rPr>
        <w:t xml:space="preserve"> </w:t>
      </w:r>
      <w:r>
        <w:t>the</w:t>
      </w:r>
      <w:r>
        <w:rPr>
          <w:spacing w:val="-9"/>
        </w:rPr>
        <w:t xml:space="preserve"> </w:t>
      </w:r>
      <w:r>
        <w:t>instrument.</w:t>
      </w:r>
    </w:p>
    <w:p w14:paraId="36330664" w14:textId="77777777" w:rsidR="009D71C6" w:rsidRDefault="009D71C6" w:rsidP="009D71C6">
      <w:pPr>
        <w:rPr>
          <w:rFonts w:ascii="Tahoma" w:eastAsia="Tahoma" w:hAnsi="Tahoma" w:cs="Tahoma"/>
          <w:sz w:val="19"/>
          <w:szCs w:val="19"/>
        </w:rPr>
      </w:pPr>
    </w:p>
    <w:p w14:paraId="5E890DC2" w14:textId="77777777" w:rsidR="009D71C6" w:rsidRDefault="00B803C2" w:rsidP="009D71C6">
      <w:r>
        <w:t>I</w:t>
      </w:r>
      <w:r>
        <w:rPr>
          <w:spacing w:val="7"/>
        </w:rPr>
        <w:t xml:space="preserve"> </w:t>
      </w:r>
      <w:r>
        <w:t>certify</w:t>
      </w:r>
      <w:r>
        <w:rPr>
          <w:spacing w:val="8"/>
        </w:rPr>
        <w:t xml:space="preserve"> </w:t>
      </w:r>
      <w:r>
        <w:t>under</w:t>
      </w:r>
      <w:r>
        <w:rPr>
          <w:spacing w:val="7"/>
        </w:rPr>
        <w:t xml:space="preserve"> </w:t>
      </w:r>
      <w:r>
        <w:t>PENALTY</w:t>
      </w:r>
      <w:r>
        <w:rPr>
          <w:spacing w:val="8"/>
        </w:rPr>
        <w:t xml:space="preserve"> </w:t>
      </w:r>
      <w:r>
        <w:t>OF</w:t>
      </w:r>
      <w:r>
        <w:rPr>
          <w:spacing w:val="8"/>
        </w:rPr>
        <w:t xml:space="preserve"> </w:t>
      </w:r>
      <w:r>
        <w:t>PERJURY</w:t>
      </w:r>
      <w:r>
        <w:rPr>
          <w:spacing w:val="7"/>
        </w:rPr>
        <w:t xml:space="preserve"> </w:t>
      </w:r>
      <w:r>
        <w:t>under</w:t>
      </w:r>
      <w:r>
        <w:rPr>
          <w:spacing w:val="8"/>
        </w:rPr>
        <w:t xml:space="preserve"> </w:t>
      </w:r>
      <w:r>
        <w:t>the</w:t>
      </w:r>
      <w:r>
        <w:rPr>
          <w:spacing w:val="8"/>
        </w:rPr>
        <w:t xml:space="preserve"> </w:t>
      </w:r>
      <w:r>
        <w:t>laws</w:t>
      </w:r>
      <w:r>
        <w:rPr>
          <w:spacing w:val="7"/>
        </w:rPr>
        <w:t xml:space="preserve"> </w:t>
      </w:r>
      <w:r>
        <w:t>of</w:t>
      </w:r>
      <w:r>
        <w:rPr>
          <w:spacing w:val="8"/>
        </w:rPr>
        <w:t xml:space="preserve"> </w:t>
      </w:r>
      <w:r>
        <w:t>the</w:t>
      </w:r>
      <w:r>
        <w:rPr>
          <w:spacing w:val="8"/>
        </w:rPr>
        <w:t xml:space="preserve"> </w:t>
      </w:r>
      <w:r>
        <w:t>State</w:t>
      </w:r>
      <w:r>
        <w:rPr>
          <w:spacing w:val="7"/>
        </w:rPr>
        <w:t xml:space="preserve"> </w:t>
      </w:r>
      <w:r>
        <w:t>of</w:t>
      </w:r>
      <w:r>
        <w:rPr>
          <w:spacing w:val="8"/>
        </w:rPr>
        <w:t xml:space="preserve"> </w:t>
      </w:r>
      <w:r>
        <w:t>California</w:t>
      </w:r>
      <w:r>
        <w:rPr>
          <w:spacing w:val="8"/>
        </w:rPr>
        <w:t xml:space="preserve"> </w:t>
      </w:r>
      <w:r>
        <w:t>that</w:t>
      </w:r>
      <w:r>
        <w:rPr>
          <w:spacing w:val="7"/>
        </w:rPr>
        <w:t xml:space="preserve"> </w:t>
      </w:r>
      <w:r>
        <w:t>the</w:t>
      </w:r>
      <w:r>
        <w:rPr>
          <w:spacing w:val="8"/>
        </w:rPr>
        <w:t xml:space="preserve"> </w:t>
      </w:r>
      <w:r>
        <w:t>foregoing</w:t>
      </w:r>
      <w:r>
        <w:rPr>
          <w:spacing w:val="8"/>
        </w:rPr>
        <w:t xml:space="preserve"> </w:t>
      </w:r>
      <w:r>
        <w:t>paragraph</w:t>
      </w:r>
      <w:r>
        <w:rPr>
          <w:spacing w:val="7"/>
        </w:rPr>
        <w:t xml:space="preserve"> </w:t>
      </w:r>
      <w:r>
        <w:t>is</w:t>
      </w:r>
      <w:r>
        <w:rPr>
          <w:spacing w:val="8"/>
        </w:rPr>
        <w:t xml:space="preserve"> </w:t>
      </w:r>
      <w:r>
        <w:t>true</w:t>
      </w:r>
      <w:r>
        <w:rPr>
          <w:spacing w:val="8"/>
        </w:rPr>
        <w:t xml:space="preserve"> </w:t>
      </w:r>
      <w:r>
        <w:t>and</w:t>
      </w:r>
      <w:r>
        <w:rPr>
          <w:w w:val="99"/>
        </w:rPr>
        <w:t xml:space="preserve"> </w:t>
      </w:r>
      <w:r>
        <w:t>correct.</w:t>
      </w:r>
    </w:p>
    <w:p w14:paraId="4AE1A6BD" w14:textId="77777777" w:rsidR="009D71C6" w:rsidRDefault="009D71C6" w:rsidP="009D71C6">
      <w:pPr>
        <w:rPr>
          <w:rFonts w:ascii="Tahoma" w:eastAsia="Tahoma" w:hAnsi="Tahoma" w:cs="Tahoma"/>
          <w:sz w:val="19"/>
          <w:szCs w:val="19"/>
        </w:rPr>
      </w:pPr>
    </w:p>
    <w:p w14:paraId="4DC683A4" w14:textId="77777777" w:rsidR="009D71C6" w:rsidRDefault="00B803C2" w:rsidP="009D71C6">
      <w:r>
        <w:t>WITNESS</w:t>
      </w:r>
      <w:r>
        <w:rPr>
          <w:spacing w:val="-6"/>
        </w:rPr>
        <w:t xml:space="preserve"> </w:t>
      </w:r>
      <w:r>
        <w:t>my</w:t>
      </w:r>
      <w:r>
        <w:rPr>
          <w:spacing w:val="-6"/>
        </w:rPr>
        <w:t xml:space="preserve"> </w:t>
      </w:r>
      <w:r>
        <w:t>hand</w:t>
      </w:r>
      <w:r>
        <w:rPr>
          <w:spacing w:val="-6"/>
        </w:rPr>
        <w:t xml:space="preserve"> </w:t>
      </w:r>
      <w:r>
        <w:t>and</w:t>
      </w:r>
      <w:r>
        <w:rPr>
          <w:spacing w:val="-5"/>
        </w:rPr>
        <w:t xml:space="preserve"> </w:t>
      </w:r>
      <w:r>
        <w:t>official</w:t>
      </w:r>
      <w:r>
        <w:rPr>
          <w:spacing w:val="-6"/>
        </w:rPr>
        <w:t xml:space="preserve"> </w:t>
      </w:r>
      <w:r>
        <w:t>seal.</w:t>
      </w:r>
    </w:p>
    <w:p w14:paraId="53B50265" w14:textId="77777777" w:rsidR="009D71C6" w:rsidRDefault="009D71C6" w:rsidP="009D71C6">
      <w:pPr>
        <w:rPr>
          <w:rFonts w:ascii="Tahoma" w:eastAsia="Tahoma" w:hAnsi="Tahoma" w:cs="Tahoma"/>
          <w:sz w:val="19"/>
          <w:szCs w:val="19"/>
        </w:rPr>
      </w:pPr>
    </w:p>
    <w:p w14:paraId="6229B208" w14:textId="77777777" w:rsidR="009D71C6" w:rsidRDefault="00B803C2" w:rsidP="009D71C6">
      <w:pPr>
        <w:rPr>
          <w:u w:val="single" w:color="000000"/>
        </w:rPr>
      </w:pPr>
      <w:r>
        <w:t xml:space="preserve">Signature: </w:t>
      </w:r>
      <w:r>
        <w:rPr>
          <w:w w:val="99"/>
          <w:u w:val="single" w:color="000000"/>
        </w:rPr>
        <w:t xml:space="preserve"> </w:t>
      </w:r>
      <w:r>
        <w:rPr>
          <w:u w:val="single" w:color="000000"/>
        </w:rPr>
        <w:tab/>
        <w:t>________________________</w:t>
      </w:r>
    </w:p>
    <w:p w14:paraId="749FD8D6" w14:textId="77777777" w:rsidR="009D71C6" w:rsidRDefault="009D71C6" w:rsidP="009D71C6"/>
    <w:p w14:paraId="334E7437" w14:textId="77777777" w:rsidR="009D71C6" w:rsidRDefault="009D71C6" w:rsidP="009D71C6">
      <w:pPr>
        <w:rPr>
          <w:rFonts w:ascii="Tahoma" w:eastAsia="Tahoma" w:hAnsi="Tahoma" w:cs="Tahoma"/>
          <w:sz w:val="14"/>
          <w:szCs w:val="14"/>
        </w:rPr>
      </w:pPr>
    </w:p>
    <w:p w14:paraId="63CD402A" w14:textId="77777777" w:rsidR="009D71C6" w:rsidRDefault="00B803C2" w:rsidP="009D71C6">
      <w:r>
        <w:t xml:space="preserve">Name: </w:t>
      </w:r>
      <w:r>
        <w:rPr>
          <w:spacing w:val="-1"/>
        </w:rPr>
        <w:t xml:space="preserve"> </w:t>
      </w:r>
      <w:r>
        <w:rPr>
          <w:w w:val="99"/>
          <w:u w:val="single" w:color="000000"/>
        </w:rPr>
        <w:t xml:space="preserve"> </w:t>
      </w:r>
      <w:r>
        <w:rPr>
          <w:u w:val="single" w:color="000000"/>
        </w:rPr>
        <w:tab/>
        <w:t>________________________</w:t>
      </w:r>
    </w:p>
    <w:p w14:paraId="54237176" w14:textId="77777777" w:rsidR="009D71C6" w:rsidRPr="00DB1418" w:rsidRDefault="00B803C2" w:rsidP="009D71C6">
      <w:pPr>
        <w:ind w:left="720" w:firstLine="720"/>
        <w:rPr>
          <w:rFonts w:eastAsia="Tahoma"/>
        </w:rPr>
      </w:pPr>
      <w:r w:rsidRPr="00DB1418">
        <w:t xml:space="preserve">(Typed or </w:t>
      </w:r>
      <w:proofErr w:type="gramStart"/>
      <w:r w:rsidRPr="00DB1418">
        <w:t>Printed</w:t>
      </w:r>
      <w:proofErr w:type="gramEnd"/>
      <w:r w:rsidRPr="00DB1418">
        <w:t>)</w:t>
      </w:r>
      <w:r w:rsidRPr="00DB1418">
        <w:tab/>
      </w:r>
      <w:r>
        <w:tab/>
      </w:r>
      <w:r>
        <w:tab/>
      </w:r>
      <w:r>
        <w:tab/>
      </w:r>
      <w:r>
        <w:tab/>
      </w:r>
      <w:r>
        <w:tab/>
      </w:r>
      <w:r w:rsidRPr="00DB1418">
        <w:rPr>
          <w:spacing w:val="-1"/>
        </w:rPr>
        <w:t>(Seal)</w:t>
      </w:r>
    </w:p>
    <w:p w14:paraId="6EC48C6A" w14:textId="77777777" w:rsidR="009D71C6" w:rsidRDefault="009D71C6" w:rsidP="001C1667">
      <w:pPr>
        <w:sectPr w:rsidR="009D71C6" w:rsidSect="001C7F90">
          <w:type w:val="continuous"/>
          <w:pgSz w:w="12240" w:h="15840"/>
          <w:pgMar w:top="1440" w:right="1440" w:bottom="1440" w:left="1440" w:header="720" w:footer="720" w:gutter="0"/>
          <w:paperSrc w:first="257" w:other="257"/>
          <w:cols w:space="720"/>
          <w:titlePg/>
          <w:docGrid w:linePitch="360"/>
        </w:sectPr>
      </w:pPr>
    </w:p>
    <w:p w14:paraId="054BA277" w14:textId="77777777" w:rsidR="005A6B29" w:rsidRDefault="00B803C2" w:rsidP="004B4C2F">
      <w:pPr>
        <w:pStyle w:val="Heading1"/>
      </w:pPr>
      <w:r>
        <w:lastRenderedPageBreak/>
        <w:t>[EXHIBIT A]</w:t>
      </w:r>
    </w:p>
    <w:p w14:paraId="41A46EB2" w14:textId="77777777" w:rsidR="009C4DAB" w:rsidRDefault="009C4DAB" w:rsidP="009C4DAB">
      <w:pPr>
        <w:jc w:val="center"/>
      </w:pPr>
    </w:p>
    <w:p w14:paraId="5C3776BB" w14:textId="77777777" w:rsidR="009C4DAB" w:rsidRDefault="00B803C2" w:rsidP="009C4DAB">
      <w:pPr>
        <w:jc w:val="center"/>
      </w:pPr>
      <w:r>
        <w:t>[Attach Legal Description]</w:t>
      </w:r>
      <w:bookmarkEnd w:id="0"/>
    </w:p>
    <w:sectPr w:rsidR="009C4DAB" w:rsidSect="009C4DAB">
      <w:pgSz w:w="12240" w:h="15840"/>
      <w:pgMar w:top="1440" w:right="1440" w:bottom="1440" w:left="144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0E0C" w14:textId="77777777" w:rsidR="002F1533" w:rsidRDefault="002F1533">
      <w:r>
        <w:separator/>
      </w:r>
    </w:p>
  </w:endnote>
  <w:endnote w:type="continuationSeparator" w:id="0">
    <w:p w14:paraId="703C725D" w14:textId="77777777" w:rsidR="002F1533" w:rsidRDefault="002F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3B95" w14:textId="77777777" w:rsidR="00F37F02" w:rsidRDefault="00F37F02">
    <w:pPr>
      <w:pStyle w:val="Footer"/>
    </w:pPr>
  </w:p>
  <w:p w14:paraId="5F12A5A8" w14:textId="77777777" w:rsidR="00F37F02" w:rsidRDefault="00B803C2" w:rsidP="008C4F99">
    <w:pPr>
      <w:pStyle w:val="DocID"/>
    </w:pPr>
    <w:r>
      <w:t>2089\03\3181680.1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54820"/>
      <w:docPartObj>
        <w:docPartGallery w:val="Page Numbers (Bottom of Page)"/>
        <w:docPartUnique/>
      </w:docPartObj>
    </w:sdtPr>
    <w:sdtEndPr>
      <w:rPr>
        <w:noProof/>
      </w:rPr>
    </w:sdtEndPr>
    <w:sdtContent>
      <w:p w14:paraId="1C13DE0E" w14:textId="693CA47C" w:rsidR="0023150F" w:rsidRDefault="00231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E6965" w14:textId="77777777" w:rsidR="0023150F" w:rsidRDefault="00231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12336"/>
      <w:docPartObj>
        <w:docPartGallery w:val="Page Numbers (Bottom of Page)"/>
        <w:docPartUnique/>
      </w:docPartObj>
    </w:sdtPr>
    <w:sdtEndPr>
      <w:rPr>
        <w:noProof/>
      </w:rPr>
    </w:sdtEndPr>
    <w:sdtContent>
      <w:p w14:paraId="168A7C94" w14:textId="6E8414C2" w:rsidR="0023150F" w:rsidRDefault="00231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3B7C0" w14:textId="0C7E6950" w:rsidR="00F37F02" w:rsidRDefault="00F37F02" w:rsidP="008C4F9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3B9D" w14:textId="77777777" w:rsidR="002F1533" w:rsidRDefault="002F1533">
      <w:r>
        <w:separator/>
      </w:r>
    </w:p>
  </w:footnote>
  <w:footnote w:type="continuationSeparator" w:id="0">
    <w:p w14:paraId="037F31A8" w14:textId="77777777" w:rsidR="002F1533" w:rsidRDefault="002F1533">
      <w:r>
        <w:continuationSeparator/>
      </w:r>
    </w:p>
  </w:footnote>
  <w:footnote w:id="1">
    <w:p w14:paraId="73CF1969" w14:textId="77777777" w:rsidR="00347CAA" w:rsidRDefault="00347CAA" w:rsidP="00347CAA">
      <w:pPr>
        <w:pStyle w:val="FootnoteText"/>
        <w:spacing w:after="0"/>
      </w:pPr>
      <w:r>
        <w:rPr>
          <w:rStyle w:val="FootnoteReference"/>
        </w:rPr>
        <w:footnoteRef/>
      </w:r>
      <w:r>
        <w:t xml:space="preserve"> Note that the form of this agreement should be approved by the City Council or Board of Supervisors, which should also designate the person with authority to enter into the agreement on behalf of the City/County.</w:t>
      </w:r>
    </w:p>
  </w:footnote>
  <w:footnote w:id="2">
    <w:p w14:paraId="2A2DE9F0" w14:textId="2C83589C" w:rsidR="00380118" w:rsidRDefault="00B803C2" w:rsidP="00347CAA">
      <w:pPr>
        <w:pStyle w:val="FootnoteText"/>
        <w:spacing w:after="0"/>
      </w:pPr>
      <w:r>
        <w:rPr>
          <w:rStyle w:val="FootnoteReference"/>
        </w:rPr>
        <w:footnoteRef/>
      </w:r>
      <w:r>
        <w:t xml:space="preserve"> It is possible for the owner to record this covenant without the city or county as a party; however, in the future an owner might then be able to remove the covenant without the </w:t>
      </w:r>
      <w:proofErr w:type="gramStart"/>
      <w:r>
        <w:t>city’s</w:t>
      </w:r>
      <w:proofErr w:type="gramEnd"/>
      <w:r>
        <w:t xml:space="preserve"> or county’s consent.</w:t>
      </w:r>
    </w:p>
  </w:footnote>
  <w:footnote w:id="3">
    <w:p w14:paraId="49C37A45" w14:textId="2523ABBC" w:rsidR="006E10D6" w:rsidRDefault="00B803C2" w:rsidP="00347CAA">
      <w:pPr>
        <w:pStyle w:val="FootnoteText"/>
        <w:spacing w:after="0"/>
      </w:pPr>
      <w:r>
        <w:rPr>
          <w:rStyle w:val="FootnoteReference"/>
        </w:rPr>
        <w:footnoteRef/>
      </w:r>
      <w:r>
        <w:t xml:space="preserve"> This deed restriction should be recorded against both parcels created via an SB 9 urban lot split.</w:t>
      </w:r>
    </w:p>
  </w:footnote>
  <w:footnote w:id="4">
    <w:p w14:paraId="67DE8136" w14:textId="1472F78E" w:rsidR="00380118" w:rsidRDefault="00B803C2" w:rsidP="00347CAA">
      <w:pPr>
        <w:pStyle w:val="FootnoteText"/>
        <w:spacing w:after="0"/>
      </w:pPr>
      <w:r>
        <w:rPr>
          <w:rStyle w:val="FootnoteReference"/>
        </w:rPr>
        <w:footnoteRef/>
      </w:r>
      <w:r>
        <w:t xml:space="preserve"> Agencies may want to </w:t>
      </w:r>
      <w:r w:rsidR="00F4768D">
        <w:t xml:space="preserve">require </w:t>
      </w:r>
      <w:proofErr w:type="gramStart"/>
      <w:r w:rsidR="00F4768D">
        <w:t>all of</w:t>
      </w:r>
      <w:proofErr w:type="gramEnd"/>
      <w:r w:rsidR="00F4768D">
        <w:t xml:space="preserve"> the conditions of approval, and Conditions C, D, and E in particular, to be noted on the parcel map as well.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62B0"/>
    <w:multiLevelType w:val="hybridMultilevel"/>
    <w:tmpl w:val="736A2D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7E56EE"/>
    <w:multiLevelType w:val="hybridMultilevel"/>
    <w:tmpl w:val="3FCA77E4"/>
    <w:lvl w:ilvl="0" w:tplc="3AC896C0">
      <w:start w:val="1"/>
      <w:numFmt w:val="upperLetter"/>
      <w:lvlText w:val="%1."/>
      <w:lvlJc w:val="left"/>
      <w:pPr>
        <w:ind w:left="720" w:hanging="360"/>
      </w:pPr>
    </w:lvl>
    <w:lvl w:ilvl="1" w:tplc="E196C3CE" w:tentative="1">
      <w:start w:val="1"/>
      <w:numFmt w:val="lowerLetter"/>
      <w:lvlText w:val="%2."/>
      <w:lvlJc w:val="left"/>
      <w:pPr>
        <w:ind w:left="1440" w:hanging="360"/>
      </w:pPr>
    </w:lvl>
    <w:lvl w:ilvl="2" w:tplc="3192FC32" w:tentative="1">
      <w:start w:val="1"/>
      <w:numFmt w:val="lowerRoman"/>
      <w:lvlText w:val="%3."/>
      <w:lvlJc w:val="right"/>
      <w:pPr>
        <w:ind w:left="2160" w:hanging="180"/>
      </w:pPr>
    </w:lvl>
    <w:lvl w:ilvl="3" w:tplc="C876F356" w:tentative="1">
      <w:start w:val="1"/>
      <w:numFmt w:val="decimal"/>
      <w:lvlText w:val="%4."/>
      <w:lvlJc w:val="left"/>
      <w:pPr>
        <w:ind w:left="2880" w:hanging="360"/>
      </w:pPr>
    </w:lvl>
    <w:lvl w:ilvl="4" w:tplc="C2D62F96" w:tentative="1">
      <w:start w:val="1"/>
      <w:numFmt w:val="lowerLetter"/>
      <w:lvlText w:val="%5."/>
      <w:lvlJc w:val="left"/>
      <w:pPr>
        <w:ind w:left="3600" w:hanging="360"/>
      </w:pPr>
    </w:lvl>
    <w:lvl w:ilvl="5" w:tplc="08587532" w:tentative="1">
      <w:start w:val="1"/>
      <w:numFmt w:val="lowerRoman"/>
      <w:lvlText w:val="%6."/>
      <w:lvlJc w:val="right"/>
      <w:pPr>
        <w:ind w:left="4320" w:hanging="180"/>
      </w:pPr>
    </w:lvl>
    <w:lvl w:ilvl="6" w:tplc="8990EA16" w:tentative="1">
      <w:start w:val="1"/>
      <w:numFmt w:val="decimal"/>
      <w:lvlText w:val="%7."/>
      <w:lvlJc w:val="left"/>
      <w:pPr>
        <w:ind w:left="5040" w:hanging="360"/>
      </w:pPr>
    </w:lvl>
    <w:lvl w:ilvl="7" w:tplc="CDA24708" w:tentative="1">
      <w:start w:val="1"/>
      <w:numFmt w:val="lowerLetter"/>
      <w:lvlText w:val="%8."/>
      <w:lvlJc w:val="left"/>
      <w:pPr>
        <w:ind w:left="5760" w:hanging="360"/>
      </w:pPr>
    </w:lvl>
    <w:lvl w:ilvl="8" w:tplc="639E0D52" w:tentative="1">
      <w:start w:val="1"/>
      <w:numFmt w:val="lowerRoman"/>
      <w:lvlText w:val="%9."/>
      <w:lvlJc w:val="right"/>
      <w:pPr>
        <w:ind w:left="6480" w:hanging="180"/>
      </w:pPr>
    </w:lvl>
  </w:abstractNum>
  <w:abstractNum w:abstractNumId="2" w15:restartNumberingAfterBreak="0">
    <w:nsid w:val="230B0A4F"/>
    <w:multiLevelType w:val="hybridMultilevel"/>
    <w:tmpl w:val="61BA8486"/>
    <w:lvl w:ilvl="0" w:tplc="2598C14E">
      <w:start w:val="1"/>
      <w:numFmt w:val="decimal"/>
      <w:lvlText w:val="%1."/>
      <w:lvlJc w:val="left"/>
      <w:pPr>
        <w:ind w:left="1440" w:hanging="360"/>
      </w:pPr>
    </w:lvl>
    <w:lvl w:ilvl="1" w:tplc="4ED6E274" w:tentative="1">
      <w:start w:val="1"/>
      <w:numFmt w:val="lowerLetter"/>
      <w:lvlText w:val="%2."/>
      <w:lvlJc w:val="left"/>
      <w:pPr>
        <w:ind w:left="2160" w:hanging="360"/>
      </w:pPr>
    </w:lvl>
    <w:lvl w:ilvl="2" w:tplc="2E083CB8" w:tentative="1">
      <w:start w:val="1"/>
      <w:numFmt w:val="lowerRoman"/>
      <w:lvlText w:val="%3."/>
      <w:lvlJc w:val="right"/>
      <w:pPr>
        <w:ind w:left="2880" w:hanging="180"/>
      </w:pPr>
    </w:lvl>
    <w:lvl w:ilvl="3" w:tplc="B5725336" w:tentative="1">
      <w:start w:val="1"/>
      <w:numFmt w:val="decimal"/>
      <w:lvlText w:val="%4."/>
      <w:lvlJc w:val="left"/>
      <w:pPr>
        <w:ind w:left="3600" w:hanging="360"/>
      </w:pPr>
    </w:lvl>
    <w:lvl w:ilvl="4" w:tplc="9B9C2F24" w:tentative="1">
      <w:start w:val="1"/>
      <w:numFmt w:val="lowerLetter"/>
      <w:lvlText w:val="%5."/>
      <w:lvlJc w:val="left"/>
      <w:pPr>
        <w:ind w:left="4320" w:hanging="360"/>
      </w:pPr>
    </w:lvl>
    <w:lvl w:ilvl="5" w:tplc="C7B2B176" w:tentative="1">
      <w:start w:val="1"/>
      <w:numFmt w:val="lowerRoman"/>
      <w:lvlText w:val="%6."/>
      <w:lvlJc w:val="right"/>
      <w:pPr>
        <w:ind w:left="5040" w:hanging="180"/>
      </w:pPr>
    </w:lvl>
    <w:lvl w:ilvl="6" w:tplc="B26E9ECC" w:tentative="1">
      <w:start w:val="1"/>
      <w:numFmt w:val="decimal"/>
      <w:lvlText w:val="%7."/>
      <w:lvlJc w:val="left"/>
      <w:pPr>
        <w:ind w:left="5760" w:hanging="360"/>
      </w:pPr>
    </w:lvl>
    <w:lvl w:ilvl="7" w:tplc="9D1CA45E" w:tentative="1">
      <w:start w:val="1"/>
      <w:numFmt w:val="lowerLetter"/>
      <w:lvlText w:val="%8."/>
      <w:lvlJc w:val="left"/>
      <w:pPr>
        <w:ind w:left="6480" w:hanging="360"/>
      </w:pPr>
    </w:lvl>
    <w:lvl w:ilvl="8" w:tplc="59D6CC46" w:tentative="1">
      <w:start w:val="1"/>
      <w:numFmt w:val="lowerRoman"/>
      <w:lvlText w:val="%9."/>
      <w:lvlJc w:val="right"/>
      <w:pPr>
        <w:ind w:left="7200" w:hanging="180"/>
      </w:pPr>
    </w:lvl>
  </w:abstractNum>
  <w:abstractNum w:abstractNumId="3" w15:restartNumberingAfterBreak="0">
    <w:nsid w:val="377E15D3"/>
    <w:multiLevelType w:val="hybridMultilevel"/>
    <w:tmpl w:val="4B765648"/>
    <w:lvl w:ilvl="0" w:tplc="6BF635DA">
      <w:start w:val="1"/>
      <w:numFmt w:val="decimal"/>
      <w:lvlText w:val="%1."/>
      <w:lvlJc w:val="left"/>
      <w:pPr>
        <w:ind w:left="1080" w:hanging="360"/>
      </w:pPr>
      <w:rPr>
        <w:rFonts w:hint="default"/>
      </w:rPr>
    </w:lvl>
    <w:lvl w:ilvl="1" w:tplc="5394B4A4" w:tentative="1">
      <w:start w:val="1"/>
      <w:numFmt w:val="lowerLetter"/>
      <w:lvlText w:val="%2."/>
      <w:lvlJc w:val="left"/>
      <w:pPr>
        <w:ind w:left="2160" w:hanging="360"/>
      </w:pPr>
    </w:lvl>
    <w:lvl w:ilvl="2" w:tplc="9E6CFF78" w:tentative="1">
      <w:start w:val="1"/>
      <w:numFmt w:val="lowerRoman"/>
      <w:lvlText w:val="%3."/>
      <w:lvlJc w:val="right"/>
      <w:pPr>
        <w:ind w:left="2880" w:hanging="180"/>
      </w:pPr>
    </w:lvl>
    <w:lvl w:ilvl="3" w:tplc="5926A1E6" w:tentative="1">
      <w:start w:val="1"/>
      <w:numFmt w:val="decimal"/>
      <w:lvlText w:val="%4."/>
      <w:lvlJc w:val="left"/>
      <w:pPr>
        <w:ind w:left="3600" w:hanging="360"/>
      </w:pPr>
    </w:lvl>
    <w:lvl w:ilvl="4" w:tplc="5FB28A74" w:tentative="1">
      <w:start w:val="1"/>
      <w:numFmt w:val="lowerLetter"/>
      <w:lvlText w:val="%5."/>
      <w:lvlJc w:val="left"/>
      <w:pPr>
        <w:ind w:left="4320" w:hanging="360"/>
      </w:pPr>
    </w:lvl>
    <w:lvl w:ilvl="5" w:tplc="EA984C1E" w:tentative="1">
      <w:start w:val="1"/>
      <w:numFmt w:val="lowerRoman"/>
      <w:lvlText w:val="%6."/>
      <w:lvlJc w:val="right"/>
      <w:pPr>
        <w:ind w:left="5040" w:hanging="180"/>
      </w:pPr>
    </w:lvl>
    <w:lvl w:ilvl="6" w:tplc="A37C39AA" w:tentative="1">
      <w:start w:val="1"/>
      <w:numFmt w:val="decimal"/>
      <w:lvlText w:val="%7."/>
      <w:lvlJc w:val="left"/>
      <w:pPr>
        <w:ind w:left="5760" w:hanging="360"/>
      </w:pPr>
    </w:lvl>
    <w:lvl w:ilvl="7" w:tplc="7C4A9570" w:tentative="1">
      <w:start w:val="1"/>
      <w:numFmt w:val="lowerLetter"/>
      <w:lvlText w:val="%8."/>
      <w:lvlJc w:val="left"/>
      <w:pPr>
        <w:ind w:left="6480" w:hanging="360"/>
      </w:pPr>
    </w:lvl>
    <w:lvl w:ilvl="8" w:tplc="58C86FF0" w:tentative="1">
      <w:start w:val="1"/>
      <w:numFmt w:val="lowerRoman"/>
      <w:lvlText w:val="%9."/>
      <w:lvlJc w:val="right"/>
      <w:pPr>
        <w:ind w:left="7200" w:hanging="180"/>
      </w:pPr>
    </w:lvl>
  </w:abstractNum>
  <w:abstractNum w:abstractNumId="4" w15:restartNumberingAfterBreak="0">
    <w:nsid w:val="53192A6A"/>
    <w:multiLevelType w:val="hybridMultilevel"/>
    <w:tmpl w:val="370C5716"/>
    <w:lvl w:ilvl="0" w:tplc="4454DAA4">
      <w:start w:val="1"/>
      <w:numFmt w:val="decimal"/>
      <w:lvlText w:val="%1."/>
      <w:lvlJc w:val="left"/>
      <w:pPr>
        <w:ind w:left="1080" w:hanging="360"/>
      </w:pPr>
      <w:rPr>
        <w:rFonts w:hint="default"/>
      </w:rPr>
    </w:lvl>
    <w:lvl w:ilvl="1" w:tplc="553A1AFA" w:tentative="1">
      <w:start w:val="1"/>
      <w:numFmt w:val="lowerLetter"/>
      <w:lvlText w:val="%2."/>
      <w:lvlJc w:val="left"/>
      <w:pPr>
        <w:ind w:left="1800" w:hanging="360"/>
      </w:pPr>
    </w:lvl>
    <w:lvl w:ilvl="2" w:tplc="502E4BD4" w:tentative="1">
      <w:start w:val="1"/>
      <w:numFmt w:val="lowerRoman"/>
      <w:lvlText w:val="%3."/>
      <w:lvlJc w:val="right"/>
      <w:pPr>
        <w:ind w:left="2520" w:hanging="180"/>
      </w:pPr>
    </w:lvl>
    <w:lvl w:ilvl="3" w:tplc="7AEAC70E" w:tentative="1">
      <w:start w:val="1"/>
      <w:numFmt w:val="decimal"/>
      <w:lvlText w:val="%4."/>
      <w:lvlJc w:val="left"/>
      <w:pPr>
        <w:ind w:left="3240" w:hanging="360"/>
      </w:pPr>
    </w:lvl>
    <w:lvl w:ilvl="4" w:tplc="FDD8CD8C" w:tentative="1">
      <w:start w:val="1"/>
      <w:numFmt w:val="lowerLetter"/>
      <w:lvlText w:val="%5."/>
      <w:lvlJc w:val="left"/>
      <w:pPr>
        <w:ind w:left="3960" w:hanging="360"/>
      </w:pPr>
    </w:lvl>
    <w:lvl w:ilvl="5" w:tplc="EE6C2C94" w:tentative="1">
      <w:start w:val="1"/>
      <w:numFmt w:val="lowerRoman"/>
      <w:lvlText w:val="%6."/>
      <w:lvlJc w:val="right"/>
      <w:pPr>
        <w:ind w:left="4680" w:hanging="180"/>
      </w:pPr>
    </w:lvl>
    <w:lvl w:ilvl="6" w:tplc="7DA6EE1C" w:tentative="1">
      <w:start w:val="1"/>
      <w:numFmt w:val="decimal"/>
      <w:lvlText w:val="%7."/>
      <w:lvlJc w:val="left"/>
      <w:pPr>
        <w:ind w:left="5400" w:hanging="360"/>
      </w:pPr>
    </w:lvl>
    <w:lvl w:ilvl="7" w:tplc="5B30C8F0" w:tentative="1">
      <w:start w:val="1"/>
      <w:numFmt w:val="lowerLetter"/>
      <w:lvlText w:val="%8."/>
      <w:lvlJc w:val="left"/>
      <w:pPr>
        <w:ind w:left="6120" w:hanging="360"/>
      </w:pPr>
    </w:lvl>
    <w:lvl w:ilvl="8" w:tplc="4DC29472" w:tentative="1">
      <w:start w:val="1"/>
      <w:numFmt w:val="lowerRoman"/>
      <w:lvlText w:val="%9."/>
      <w:lvlJc w:val="right"/>
      <w:pPr>
        <w:ind w:left="6840" w:hanging="180"/>
      </w:pPr>
    </w:lvl>
  </w:abstractNum>
  <w:abstractNum w:abstractNumId="5" w15:restartNumberingAfterBreak="0">
    <w:nsid w:val="5BA3518A"/>
    <w:multiLevelType w:val="hybridMultilevel"/>
    <w:tmpl w:val="CD76B554"/>
    <w:lvl w:ilvl="0" w:tplc="5D0635DA">
      <w:start w:val="1"/>
      <w:numFmt w:val="upperLetter"/>
      <w:lvlText w:val="%1."/>
      <w:lvlJc w:val="left"/>
      <w:pPr>
        <w:ind w:left="1440" w:hanging="360"/>
      </w:pPr>
    </w:lvl>
    <w:lvl w:ilvl="1" w:tplc="7B40AFE8" w:tentative="1">
      <w:start w:val="1"/>
      <w:numFmt w:val="lowerLetter"/>
      <w:lvlText w:val="%2."/>
      <w:lvlJc w:val="left"/>
      <w:pPr>
        <w:ind w:left="2160" w:hanging="360"/>
      </w:pPr>
    </w:lvl>
    <w:lvl w:ilvl="2" w:tplc="E53E3B32" w:tentative="1">
      <w:start w:val="1"/>
      <w:numFmt w:val="lowerRoman"/>
      <w:lvlText w:val="%3."/>
      <w:lvlJc w:val="right"/>
      <w:pPr>
        <w:ind w:left="2880" w:hanging="180"/>
      </w:pPr>
    </w:lvl>
    <w:lvl w:ilvl="3" w:tplc="51468276" w:tentative="1">
      <w:start w:val="1"/>
      <w:numFmt w:val="decimal"/>
      <w:lvlText w:val="%4."/>
      <w:lvlJc w:val="left"/>
      <w:pPr>
        <w:ind w:left="3600" w:hanging="360"/>
      </w:pPr>
    </w:lvl>
    <w:lvl w:ilvl="4" w:tplc="80A82B2A" w:tentative="1">
      <w:start w:val="1"/>
      <w:numFmt w:val="lowerLetter"/>
      <w:lvlText w:val="%5."/>
      <w:lvlJc w:val="left"/>
      <w:pPr>
        <w:ind w:left="4320" w:hanging="360"/>
      </w:pPr>
    </w:lvl>
    <w:lvl w:ilvl="5" w:tplc="785A776A" w:tentative="1">
      <w:start w:val="1"/>
      <w:numFmt w:val="lowerRoman"/>
      <w:lvlText w:val="%6."/>
      <w:lvlJc w:val="right"/>
      <w:pPr>
        <w:ind w:left="5040" w:hanging="180"/>
      </w:pPr>
    </w:lvl>
    <w:lvl w:ilvl="6" w:tplc="77F69C02" w:tentative="1">
      <w:start w:val="1"/>
      <w:numFmt w:val="decimal"/>
      <w:lvlText w:val="%7."/>
      <w:lvlJc w:val="left"/>
      <w:pPr>
        <w:ind w:left="5760" w:hanging="360"/>
      </w:pPr>
    </w:lvl>
    <w:lvl w:ilvl="7" w:tplc="938015FC" w:tentative="1">
      <w:start w:val="1"/>
      <w:numFmt w:val="lowerLetter"/>
      <w:lvlText w:val="%8."/>
      <w:lvlJc w:val="left"/>
      <w:pPr>
        <w:ind w:left="6480" w:hanging="360"/>
      </w:pPr>
    </w:lvl>
    <w:lvl w:ilvl="8" w:tplc="E86C233C" w:tentative="1">
      <w:start w:val="1"/>
      <w:numFmt w:val="lowerRoman"/>
      <w:lvlText w:val="%9."/>
      <w:lvlJc w:val="right"/>
      <w:pPr>
        <w:ind w:left="7200" w:hanging="180"/>
      </w:pPr>
    </w:lvl>
  </w:abstractNum>
  <w:abstractNum w:abstractNumId="6" w15:restartNumberingAfterBreak="0">
    <w:nsid w:val="6408482D"/>
    <w:multiLevelType w:val="multilevel"/>
    <w:tmpl w:val="FF8C468E"/>
    <w:styleLink w:val="CurrentList1"/>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C245F5"/>
    <w:multiLevelType w:val="hybridMultilevel"/>
    <w:tmpl w:val="FF8C468E"/>
    <w:lvl w:ilvl="0" w:tplc="11ECEF24">
      <w:start w:val="1"/>
      <w:numFmt w:val="upperLetter"/>
      <w:pStyle w:val="Heading2"/>
      <w:lvlText w:val="%1."/>
      <w:lvlJc w:val="left"/>
      <w:pPr>
        <w:ind w:left="360" w:hanging="360"/>
      </w:pPr>
      <w:rPr>
        <w:rFonts w:hint="default"/>
      </w:rPr>
    </w:lvl>
    <w:lvl w:ilvl="1" w:tplc="D8BC65EC" w:tentative="1">
      <w:start w:val="1"/>
      <w:numFmt w:val="lowerLetter"/>
      <w:lvlText w:val="%2."/>
      <w:lvlJc w:val="left"/>
      <w:pPr>
        <w:ind w:left="1440" w:hanging="360"/>
      </w:pPr>
    </w:lvl>
    <w:lvl w:ilvl="2" w:tplc="9A4CFFEC" w:tentative="1">
      <w:start w:val="1"/>
      <w:numFmt w:val="lowerRoman"/>
      <w:lvlText w:val="%3."/>
      <w:lvlJc w:val="right"/>
      <w:pPr>
        <w:ind w:left="2160" w:hanging="180"/>
      </w:pPr>
    </w:lvl>
    <w:lvl w:ilvl="3" w:tplc="C3AAF172" w:tentative="1">
      <w:start w:val="1"/>
      <w:numFmt w:val="decimal"/>
      <w:lvlText w:val="%4."/>
      <w:lvlJc w:val="left"/>
      <w:pPr>
        <w:ind w:left="2880" w:hanging="360"/>
      </w:pPr>
    </w:lvl>
    <w:lvl w:ilvl="4" w:tplc="58ECC314" w:tentative="1">
      <w:start w:val="1"/>
      <w:numFmt w:val="lowerLetter"/>
      <w:lvlText w:val="%5."/>
      <w:lvlJc w:val="left"/>
      <w:pPr>
        <w:ind w:left="3600" w:hanging="360"/>
      </w:pPr>
    </w:lvl>
    <w:lvl w:ilvl="5" w:tplc="6F06D930" w:tentative="1">
      <w:start w:val="1"/>
      <w:numFmt w:val="lowerRoman"/>
      <w:lvlText w:val="%6."/>
      <w:lvlJc w:val="right"/>
      <w:pPr>
        <w:ind w:left="4320" w:hanging="180"/>
      </w:pPr>
    </w:lvl>
    <w:lvl w:ilvl="6" w:tplc="AE94CFF2" w:tentative="1">
      <w:start w:val="1"/>
      <w:numFmt w:val="decimal"/>
      <w:lvlText w:val="%7."/>
      <w:lvlJc w:val="left"/>
      <w:pPr>
        <w:ind w:left="5040" w:hanging="360"/>
      </w:pPr>
    </w:lvl>
    <w:lvl w:ilvl="7" w:tplc="F3689482" w:tentative="1">
      <w:start w:val="1"/>
      <w:numFmt w:val="lowerLetter"/>
      <w:lvlText w:val="%8."/>
      <w:lvlJc w:val="left"/>
      <w:pPr>
        <w:ind w:left="5760" w:hanging="360"/>
      </w:pPr>
    </w:lvl>
    <w:lvl w:ilvl="8" w:tplc="CA04B752" w:tentative="1">
      <w:start w:val="1"/>
      <w:numFmt w:val="lowerRoman"/>
      <w:lvlText w:val="%9."/>
      <w:lvlJc w:val="right"/>
      <w:pPr>
        <w:ind w:left="6480" w:hanging="180"/>
      </w:pPr>
    </w:lvl>
  </w:abstractNum>
  <w:num w:numId="1" w16cid:durableId="1445226382">
    <w:abstractNumId w:val="1"/>
  </w:num>
  <w:num w:numId="2" w16cid:durableId="198278293">
    <w:abstractNumId w:val="7"/>
  </w:num>
  <w:num w:numId="3" w16cid:durableId="104540220">
    <w:abstractNumId w:val="3"/>
  </w:num>
  <w:num w:numId="4" w16cid:durableId="487865526">
    <w:abstractNumId w:val="2"/>
  </w:num>
  <w:num w:numId="5" w16cid:durableId="767234814">
    <w:abstractNumId w:val="5"/>
  </w:num>
  <w:num w:numId="6" w16cid:durableId="1061518427">
    <w:abstractNumId w:val="4"/>
  </w:num>
  <w:num w:numId="7" w16cid:durableId="717365004">
    <w:abstractNumId w:val="6"/>
  </w:num>
  <w:num w:numId="8" w16cid:durableId="10143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67"/>
    <w:rsid w:val="0003419A"/>
    <w:rsid w:val="000B7062"/>
    <w:rsid w:val="000D18FB"/>
    <w:rsid w:val="00140927"/>
    <w:rsid w:val="001414BA"/>
    <w:rsid w:val="001957E1"/>
    <w:rsid w:val="001A4179"/>
    <w:rsid w:val="001C1667"/>
    <w:rsid w:val="001C7F90"/>
    <w:rsid w:val="0023150F"/>
    <w:rsid w:val="00263035"/>
    <w:rsid w:val="00290F26"/>
    <w:rsid w:val="002C09CC"/>
    <w:rsid w:val="002F1533"/>
    <w:rsid w:val="002F4B10"/>
    <w:rsid w:val="002F7215"/>
    <w:rsid w:val="003039F6"/>
    <w:rsid w:val="00326E1C"/>
    <w:rsid w:val="00347CAA"/>
    <w:rsid w:val="00380118"/>
    <w:rsid w:val="003A3526"/>
    <w:rsid w:val="003C4322"/>
    <w:rsid w:val="00411E80"/>
    <w:rsid w:val="00484262"/>
    <w:rsid w:val="004B4C2F"/>
    <w:rsid w:val="004C0ED9"/>
    <w:rsid w:val="004E06C9"/>
    <w:rsid w:val="004F6DC0"/>
    <w:rsid w:val="00526F37"/>
    <w:rsid w:val="00553502"/>
    <w:rsid w:val="00584EBD"/>
    <w:rsid w:val="005A6B29"/>
    <w:rsid w:val="005B3467"/>
    <w:rsid w:val="00632246"/>
    <w:rsid w:val="006D2AEB"/>
    <w:rsid w:val="006E019D"/>
    <w:rsid w:val="006E10D6"/>
    <w:rsid w:val="0070191E"/>
    <w:rsid w:val="00744178"/>
    <w:rsid w:val="007A2BA7"/>
    <w:rsid w:val="007F0020"/>
    <w:rsid w:val="00823CD2"/>
    <w:rsid w:val="008346D1"/>
    <w:rsid w:val="00840053"/>
    <w:rsid w:val="00850C10"/>
    <w:rsid w:val="008569C3"/>
    <w:rsid w:val="00880960"/>
    <w:rsid w:val="008C4F99"/>
    <w:rsid w:val="00913E79"/>
    <w:rsid w:val="00927C40"/>
    <w:rsid w:val="00930ACD"/>
    <w:rsid w:val="00934B16"/>
    <w:rsid w:val="009826A5"/>
    <w:rsid w:val="00994EDF"/>
    <w:rsid w:val="009C4DAB"/>
    <w:rsid w:val="009D71C6"/>
    <w:rsid w:val="009F2861"/>
    <w:rsid w:val="00A02382"/>
    <w:rsid w:val="00A436C0"/>
    <w:rsid w:val="00A815ED"/>
    <w:rsid w:val="00A92B17"/>
    <w:rsid w:val="00A96480"/>
    <w:rsid w:val="00AF7B01"/>
    <w:rsid w:val="00B315D8"/>
    <w:rsid w:val="00B53A0E"/>
    <w:rsid w:val="00B66F31"/>
    <w:rsid w:val="00B76A4F"/>
    <w:rsid w:val="00B803C2"/>
    <w:rsid w:val="00BC44EE"/>
    <w:rsid w:val="00BD78EA"/>
    <w:rsid w:val="00BF33FD"/>
    <w:rsid w:val="00C31F93"/>
    <w:rsid w:val="00C865CF"/>
    <w:rsid w:val="00C952C6"/>
    <w:rsid w:val="00CE5CC3"/>
    <w:rsid w:val="00D00118"/>
    <w:rsid w:val="00D86B93"/>
    <w:rsid w:val="00DA4DFE"/>
    <w:rsid w:val="00DB1418"/>
    <w:rsid w:val="00DB56C7"/>
    <w:rsid w:val="00DE341D"/>
    <w:rsid w:val="00DF24A9"/>
    <w:rsid w:val="00E01880"/>
    <w:rsid w:val="00E01E3E"/>
    <w:rsid w:val="00E05A4A"/>
    <w:rsid w:val="00E21306"/>
    <w:rsid w:val="00EB157C"/>
    <w:rsid w:val="00F128E7"/>
    <w:rsid w:val="00F34EBE"/>
    <w:rsid w:val="00F37F02"/>
    <w:rsid w:val="00F4768D"/>
    <w:rsid w:val="00F941E4"/>
    <w:rsid w:val="00FA0D88"/>
    <w:rsid w:val="00FC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E1C1"/>
  <w15:docId w15:val="{B6169F7D-5C7E-4FB9-959B-F8285A38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FB"/>
    <w:pPr>
      <w:spacing w:after="160" w:line="276" w:lineRule="auto"/>
    </w:pPr>
    <w:rPr>
      <w:sz w:val="24"/>
      <w:szCs w:val="24"/>
    </w:rPr>
  </w:style>
  <w:style w:type="paragraph" w:styleId="Heading1">
    <w:name w:val="heading 1"/>
    <w:basedOn w:val="BodyText"/>
    <w:next w:val="Normal"/>
    <w:link w:val="Heading1Char"/>
    <w:uiPriority w:val="9"/>
    <w:qFormat/>
    <w:rsid w:val="000D18FB"/>
    <w:pPr>
      <w:jc w:val="center"/>
      <w:outlineLvl w:val="0"/>
    </w:pPr>
    <w:rPr>
      <w:b/>
      <w:bCs/>
    </w:rPr>
  </w:style>
  <w:style w:type="paragraph" w:styleId="Heading2">
    <w:name w:val="heading 2"/>
    <w:basedOn w:val="Normal"/>
    <w:next w:val="Normal"/>
    <w:link w:val="Heading2Char"/>
    <w:uiPriority w:val="9"/>
    <w:semiHidden/>
    <w:unhideWhenUsed/>
    <w:qFormat/>
    <w:rsid w:val="000D18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1C7F90"/>
    <w:pPr>
      <w:ind w:left="720"/>
    </w:pPr>
  </w:style>
  <w:style w:type="paragraph" w:customStyle="1" w:styleId="DocID">
    <w:name w:val="Doc ID"/>
    <w:basedOn w:val="Normal"/>
    <w:link w:val="DocIDChar"/>
    <w:rsid w:val="008C4F99"/>
    <w:pPr>
      <w:tabs>
        <w:tab w:val="right" w:pos="9360"/>
      </w:tabs>
      <w:spacing w:line="200" w:lineRule="exact"/>
    </w:pPr>
    <w:rPr>
      <w:sz w:val="16"/>
    </w:rPr>
  </w:style>
  <w:style w:type="character" w:customStyle="1" w:styleId="DocIDChar">
    <w:name w:val="Doc ID Char"/>
    <w:basedOn w:val="DefaultParagraphFont"/>
    <w:link w:val="DocID"/>
    <w:rsid w:val="008C4F99"/>
    <w:rPr>
      <w:sz w:val="16"/>
      <w:szCs w:val="24"/>
    </w:rPr>
  </w:style>
  <w:style w:type="paragraph" w:styleId="BodyText">
    <w:name w:val="Body Text"/>
    <w:basedOn w:val="Normal"/>
    <w:link w:val="BodyTextChar"/>
    <w:rsid w:val="001C7F90"/>
    <w:pPr>
      <w:spacing w:after="240"/>
      <w:ind w:firstLine="720"/>
      <w:jc w:val="both"/>
    </w:pPr>
    <w:rPr>
      <w:szCs w:val="20"/>
    </w:rPr>
  </w:style>
  <w:style w:type="character" w:customStyle="1" w:styleId="BodyTextChar">
    <w:name w:val="Body Text Char"/>
    <w:basedOn w:val="DefaultParagraphFont"/>
    <w:link w:val="BodyText"/>
    <w:rsid w:val="001C7F90"/>
    <w:rPr>
      <w:sz w:val="24"/>
    </w:rPr>
  </w:style>
  <w:style w:type="character" w:styleId="PageNumber">
    <w:name w:val="page number"/>
    <w:basedOn w:val="DefaultParagraphFont"/>
    <w:rsid w:val="009D71C6"/>
  </w:style>
  <w:style w:type="character" w:styleId="CommentReference">
    <w:name w:val="annotation reference"/>
    <w:basedOn w:val="DefaultParagraphFont"/>
    <w:uiPriority w:val="99"/>
    <w:semiHidden/>
    <w:unhideWhenUsed/>
    <w:rsid w:val="004E06C9"/>
    <w:rPr>
      <w:sz w:val="16"/>
      <w:szCs w:val="16"/>
    </w:rPr>
  </w:style>
  <w:style w:type="paragraph" w:styleId="CommentText">
    <w:name w:val="annotation text"/>
    <w:basedOn w:val="Normal"/>
    <w:link w:val="CommentTextChar"/>
    <w:uiPriority w:val="99"/>
    <w:semiHidden/>
    <w:unhideWhenUsed/>
    <w:rsid w:val="004E06C9"/>
    <w:rPr>
      <w:sz w:val="20"/>
      <w:szCs w:val="20"/>
    </w:rPr>
  </w:style>
  <w:style w:type="character" w:customStyle="1" w:styleId="CommentTextChar">
    <w:name w:val="Comment Text Char"/>
    <w:basedOn w:val="DefaultParagraphFont"/>
    <w:link w:val="CommentText"/>
    <w:uiPriority w:val="99"/>
    <w:semiHidden/>
    <w:rsid w:val="004E06C9"/>
  </w:style>
  <w:style w:type="paragraph" w:styleId="CommentSubject">
    <w:name w:val="annotation subject"/>
    <w:basedOn w:val="CommentText"/>
    <w:next w:val="CommentText"/>
    <w:link w:val="CommentSubjectChar"/>
    <w:uiPriority w:val="99"/>
    <w:semiHidden/>
    <w:unhideWhenUsed/>
    <w:rsid w:val="004E06C9"/>
    <w:rPr>
      <w:b/>
      <w:bCs/>
    </w:rPr>
  </w:style>
  <w:style w:type="character" w:customStyle="1" w:styleId="CommentSubjectChar">
    <w:name w:val="Comment Subject Char"/>
    <w:basedOn w:val="CommentTextChar"/>
    <w:link w:val="CommentSubject"/>
    <w:uiPriority w:val="99"/>
    <w:semiHidden/>
    <w:rsid w:val="004E06C9"/>
    <w:rPr>
      <w:b/>
      <w:bCs/>
    </w:rPr>
  </w:style>
  <w:style w:type="paragraph" w:styleId="Revision">
    <w:name w:val="Revision"/>
    <w:hidden/>
    <w:uiPriority w:val="99"/>
    <w:semiHidden/>
    <w:rsid w:val="008569C3"/>
    <w:rPr>
      <w:sz w:val="24"/>
      <w:szCs w:val="24"/>
    </w:rPr>
  </w:style>
  <w:style w:type="paragraph" w:styleId="FootnoteText">
    <w:name w:val="footnote text"/>
    <w:basedOn w:val="Normal"/>
    <w:link w:val="FootnoteTextChar"/>
    <w:uiPriority w:val="99"/>
    <w:semiHidden/>
    <w:unhideWhenUsed/>
    <w:rsid w:val="006E10D6"/>
    <w:rPr>
      <w:sz w:val="20"/>
      <w:szCs w:val="20"/>
    </w:rPr>
  </w:style>
  <w:style w:type="character" w:customStyle="1" w:styleId="FootnoteTextChar">
    <w:name w:val="Footnote Text Char"/>
    <w:basedOn w:val="DefaultParagraphFont"/>
    <w:link w:val="FootnoteText"/>
    <w:uiPriority w:val="99"/>
    <w:semiHidden/>
    <w:rsid w:val="006E10D6"/>
  </w:style>
  <w:style w:type="character" w:styleId="FootnoteReference">
    <w:name w:val="footnote reference"/>
    <w:basedOn w:val="DefaultParagraphFont"/>
    <w:uiPriority w:val="99"/>
    <w:semiHidden/>
    <w:unhideWhenUsed/>
    <w:rsid w:val="006E10D6"/>
    <w:rPr>
      <w:vertAlign w:val="superscript"/>
    </w:rPr>
  </w:style>
  <w:style w:type="character" w:customStyle="1" w:styleId="FooterChar">
    <w:name w:val="Footer Char"/>
    <w:basedOn w:val="DefaultParagraphFont"/>
    <w:link w:val="Footer"/>
    <w:uiPriority w:val="99"/>
    <w:rsid w:val="0023150F"/>
    <w:rPr>
      <w:sz w:val="24"/>
      <w:szCs w:val="24"/>
    </w:rPr>
  </w:style>
  <w:style w:type="paragraph" w:styleId="Title">
    <w:name w:val="Title"/>
    <w:basedOn w:val="Normal"/>
    <w:next w:val="Normal"/>
    <w:link w:val="TitleChar"/>
    <w:uiPriority w:val="10"/>
    <w:qFormat/>
    <w:rsid w:val="000D18FB"/>
    <w:pPr>
      <w:framePr w:hSpace="180" w:wrap="around" w:hAnchor="margin" w:xAlign="center" w:y="-960"/>
      <w:spacing w:before="180" w:after="60"/>
      <w:ind w:left="1426" w:right="1512"/>
      <w:jc w:val="center"/>
    </w:pPr>
    <w:rPr>
      <w:b/>
      <w:bCs/>
    </w:rPr>
  </w:style>
  <w:style w:type="character" w:customStyle="1" w:styleId="TitleChar">
    <w:name w:val="Title Char"/>
    <w:basedOn w:val="DefaultParagraphFont"/>
    <w:link w:val="Title"/>
    <w:uiPriority w:val="10"/>
    <w:rsid w:val="000D18FB"/>
    <w:rPr>
      <w:b/>
      <w:bCs/>
      <w:sz w:val="24"/>
      <w:szCs w:val="24"/>
    </w:rPr>
  </w:style>
  <w:style w:type="character" w:customStyle="1" w:styleId="Heading1Char">
    <w:name w:val="Heading 1 Char"/>
    <w:basedOn w:val="DefaultParagraphFont"/>
    <w:link w:val="Heading1"/>
    <w:uiPriority w:val="9"/>
    <w:rsid w:val="000D18FB"/>
    <w:rPr>
      <w:b/>
      <w:bCs/>
      <w:sz w:val="24"/>
    </w:rPr>
  </w:style>
  <w:style w:type="character" w:customStyle="1" w:styleId="Heading2Char">
    <w:name w:val="Heading 2 Char"/>
    <w:basedOn w:val="DefaultParagraphFont"/>
    <w:link w:val="Heading2"/>
    <w:uiPriority w:val="9"/>
    <w:semiHidden/>
    <w:rsid w:val="000D18FB"/>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1C7F9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1342</Words>
  <Characters>7709</Characters>
  <Application>Microsoft Office Word</Application>
  <DocSecurity>0</DocSecurity>
  <Lines>171</Lines>
  <Paragraphs>69</Paragraphs>
  <ScaleCrop>false</ScaleCrop>
  <HeadingPairs>
    <vt:vector size="2" baseType="variant">
      <vt:variant>
        <vt:lpstr>Title</vt:lpstr>
      </vt:variant>
      <vt:variant>
        <vt:i4>1</vt:i4>
      </vt:variant>
    </vt:vector>
  </HeadingPairs>
  <TitlesOfParts>
    <vt:vector size="1" baseType="lpstr">
      <vt:lpstr>SB 9 Sample Deed Restriction for Lot Split</vt:lpstr>
    </vt:vector>
  </TitlesOfParts>
  <Manager/>
  <Company/>
  <LinksUpToDate>false</LinksUpToDate>
  <CharactersWithSpaces>8982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Sample Deed Restriction for Lot Split</dc:title>
  <dc:subject/>
  <dc:creator/>
  <cp:keywords/>
  <dc:description/>
  <cp:lastModifiedBy>Bowen Close</cp:lastModifiedBy>
  <cp:revision>6</cp:revision>
  <dcterms:created xsi:type="dcterms:W3CDTF">2022-07-14T17:11:00Z</dcterms:created>
  <dcterms:modified xsi:type="dcterms:W3CDTF">2022-07-14T17:47:00Z</dcterms:modified>
  <cp:category/>
</cp:coreProperties>
</file>